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8F8F8">
    <v:background id="_x0000_s1025" o:bwmode="white" fillcolor="#f8f8f8">
      <v:fill r:id="rId3" o:title="ورق صحف" type="tile"/>
    </v:background>
  </w:background>
  <w:body>
    <w:tbl>
      <w:tblPr>
        <w:tblStyle w:val="-2"/>
        <w:bidiVisual/>
        <w:tblW w:w="0" w:type="auto"/>
        <w:tblLook w:val="0000"/>
      </w:tblPr>
      <w:tblGrid>
        <w:gridCol w:w="8323"/>
      </w:tblGrid>
      <w:tr w:rsidR="0043361B" w:rsidTr="0043361B">
        <w:trPr>
          <w:cnfStyle w:val="000000100000"/>
          <w:trHeight w:val="1021"/>
        </w:trPr>
        <w:tc>
          <w:tcPr>
            <w:cnfStyle w:val="000010000000"/>
            <w:tcW w:w="8323" w:type="dxa"/>
          </w:tcPr>
          <w:p w:rsidR="0043361B" w:rsidRDefault="0043361B" w:rsidP="0043361B">
            <w:pPr>
              <w:pStyle w:val="2"/>
              <w:jc w:val="center"/>
              <w:outlineLvl w:val="1"/>
              <w:rPr>
                <w:color w:val="76923C" w:themeColor="accent3" w:themeShade="BF"/>
                <w:sz w:val="44"/>
                <w:szCs w:val="44"/>
                <w:rtl/>
              </w:rPr>
            </w:pPr>
            <w:r w:rsidRPr="00810132">
              <w:rPr>
                <w:rFonts w:hint="cs"/>
                <w:color w:val="76923C" w:themeColor="accent3" w:themeShade="BF"/>
                <w:sz w:val="44"/>
                <w:szCs w:val="44"/>
                <w:rtl/>
              </w:rPr>
              <w:t>أحكام المد الفرعي ومقداره</w:t>
            </w:r>
          </w:p>
        </w:tc>
      </w:tr>
    </w:tbl>
    <w:p w:rsidR="00B06F17" w:rsidRPr="00810132" w:rsidRDefault="0043361B" w:rsidP="0043361B">
      <w:pPr>
        <w:pStyle w:val="2"/>
        <w:jc w:val="center"/>
        <w:rPr>
          <w:color w:val="76923C" w:themeColor="accent3" w:themeShade="BF"/>
          <w:sz w:val="44"/>
          <w:szCs w:val="44"/>
          <w:rtl/>
        </w:rPr>
      </w:pPr>
      <w:r>
        <w:rPr>
          <w:rFonts w:hint="cs"/>
          <w:color w:val="76923C" w:themeColor="accent3" w:themeShade="BF"/>
          <w:sz w:val="44"/>
          <w:szCs w:val="44"/>
          <w:rtl/>
        </w:rPr>
        <w:t xml:space="preserve"> </w:t>
      </w:r>
    </w:p>
    <w:p w:rsidR="00E23C70" w:rsidRDefault="00327859">
      <w:pPr>
        <w:pStyle w:val="2"/>
        <w:jc w:val="center"/>
      </w:pPr>
      <w:r>
        <w:rPr>
          <w:noProof/>
        </w:rPr>
        <w:pict>
          <v:roundrect id="_x0000_s1027" style="position:absolute;left:0;text-align:left;margin-left:-53.85pt;margin-top:31.3pt;width:1in;height:41.25pt;z-index:251659264" arcsize="10923f" fillcolor="#cff" strokecolor="#5f497a [2407]">
            <v:fill r:id="rId6" o:title="قطيرات ماء" rotate="t" type="tile"/>
            <v:textbox>
              <w:txbxContent>
                <w:p w:rsidR="00E06492" w:rsidRPr="00E06492" w:rsidRDefault="00E06492">
                  <w:pPr>
                    <w:rPr>
                      <w:color w:val="943634" w:themeColor="accent2" w:themeShade="BF"/>
                      <w:sz w:val="28"/>
                      <w:szCs w:val="28"/>
                    </w:rPr>
                  </w:pPr>
                  <w:r w:rsidRPr="00E06492">
                    <w:rPr>
                      <w:rFonts w:hint="cs"/>
                      <w:color w:val="943634" w:themeColor="accent2" w:themeShade="BF"/>
                      <w:sz w:val="28"/>
                      <w:szCs w:val="28"/>
                      <w:rtl/>
                    </w:rPr>
                    <w:t>اللــــــزوم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8" style="position:absolute;left:0;text-align:left;margin-left:171.75pt;margin-top:31.3pt;width:71.25pt;height:41.25pt;z-index:251660288" arcsize="10923f" fillcolor="#cff" strokecolor="#5f497a [2407]">
            <v:fill r:id="rId6" o:title="قطيرات ماء" rotate="t" type="tile"/>
            <v:textbox>
              <w:txbxContent>
                <w:p w:rsidR="00E06492" w:rsidRPr="00E06492" w:rsidRDefault="00E06492">
                  <w:pPr>
                    <w:rPr>
                      <w:color w:val="943634" w:themeColor="accent2" w:themeShade="BF"/>
                      <w:sz w:val="28"/>
                      <w:szCs w:val="28"/>
                    </w:rPr>
                  </w:pPr>
                  <w:r w:rsidRPr="00E06492">
                    <w:rPr>
                      <w:rFonts w:hint="cs"/>
                      <w:color w:val="943634" w:themeColor="accent2" w:themeShade="BF"/>
                      <w:sz w:val="28"/>
                      <w:szCs w:val="28"/>
                      <w:rtl/>
                    </w:rPr>
                    <w:t>الجـــــواز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6" style="position:absolute;left:0;text-align:left;margin-left:407.4pt;margin-top:31.3pt;width:75.75pt;height:41.25pt;z-index:251658240" arcsize="10923f" fillcolor="#cff" strokecolor="#5f497a [2407]">
            <v:fill r:id="rId6" o:title="قطيرات ماء" rotate="t" type="tile"/>
            <v:textbox>
              <w:txbxContent>
                <w:p w:rsidR="00E06492" w:rsidRPr="00E06492" w:rsidRDefault="00E06492">
                  <w:pPr>
                    <w:rPr>
                      <w:color w:val="943634" w:themeColor="accent2" w:themeShade="BF"/>
                      <w:sz w:val="28"/>
                      <w:szCs w:val="28"/>
                    </w:rPr>
                  </w:pPr>
                  <w:r w:rsidRPr="00E06492">
                    <w:rPr>
                      <w:rFonts w:hint="cs"/>
                      <w:color w:val="943634" w:themeColor="accent2" w:themeShade="BF"/>
                      <w:sz w:val="28"/>
                      <w:szCs w:val="28"/>
                      <w:rtl/>
                    </w:rPr>
                    <w:t>الوجــــوب</w:t>
                  </w:r>
                </w:p>
              </w:txbxContent>
            </v:textbox>
            <w10:wrap anchorx="page"/>
          </v:roundrect>
        </w:pict>
      </w:r>
    </w:p>
    <w:p w:rsidR="00E23C70" w:rsidRPr="00E23C70" w:rsidRDefault="00E23C70" w:rsidP="00E23C70"/>
    <w:p w:rsidR="00E23C70" w:rsidRDefault="00327859" w:rsidP="00E23C7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444.7pt;margin-top:19.6pt;width:0;height:13.5pt;z-index:251663360" o:connectortype="straight" strokecolor="#5f497a [2407]">
            <v:stroke endarrow="block"/>
            <w10:wrap anchorx="page"/>
          </v:shape>
        </w:pict>
      </w:r>
      <w:r>
        <w:rPr>
          <w:noProof/>
        </w:rPr>
        <w:pict>
          <v:shape id="_x0000_s1039" type="#_x0000_t32" style="position:absolute;left:0;text-align:left;margin-left:-17.25pt;margin-top:19.6pt;width:0;height:13.5pt;z-index:251665408" o:connectortype="straight" strokecolor="#5f497a [2407]">
            <v:stroke endarrow="block"/>
            <w10:wrap anchorx="page"/>
          </v:shape>
        </w:pict>
      </w:r>
      <w:proofErr w:type="spellStart"/>
      <w:r w:rsidR="00C76A18">
        <w:rPr>
          <w:rFonts w:hint="cs"/>
          <w:rtl/>
        </w:rPr>
        <w:t>اا</w:t>
      </w:r>
      <w:proofErr w:type="spellEnd"/>
    </w:p>
    <w:p w:rsidR="00E23C70" w:rsidRPr="00E23C70" w:rsidRDefault="00327859" w:rsidP="00E23C70">
      <w:pPr>
        <w:tabs>
          <w:tab w:val="left" w:pos="4976"/>
        </w:tabs>
      </w:pPr>
      <w:r>
        <w:rPr>
          <w:noProof/>
        </w:rPr>
        <w:pict>
          <v:shape id="_x0000_s1038" type="#_x0000_t32" style="position:absolute;left:0;text-align:left;margin-left:207.75pt;margin-top:8.55pt;width:.75pt;height:30.75pt;flip:x;z-index:251664384" o:connectortype="straight" strokecolor="#5f497a [2407]">
            <v:stroke endarrow="block"/>
            <w10:wrap anchorx="page"/>
          </v:shape>
        </w:pict>
      </w:r>
      <w:r>
        <w:rPr>
          <w:noProof/>
        </w:rPr>
        <w:pict>
          <v:shape id="_x0000_s1040" type="#_x0000_t32" style="position:absolute;left:0;text-align:left;margin-left:258.75pt;margin-top:7.65pt;width:29.25pt;height:30pt;z-index:251666432" o:connectortype="straight" strokecolor="#5f497a [2407]">
            <v:stroke endarrow="block"/>
            <w10:wrap anchorx="page"/>
          </v:shape>
        </w:pict>
      </w:r>
      <w:r>
        <w:rPr>
          <w:noProof/>
        </w:rPr>
        <w:pict>
          <v:shape id="_x0000_s1041" type="#_x0000_t32" style="position:absolute;left:0;text-align:left;margin-left:120.75pt;margin-top:7.65pt;width:32.25pt;height:30pt;flip:x;z-index:251667456" o:connectortype="straight" strokecolor="#5f497a [2407]">
            <v:stroke endarrow="block"/>
            <w10:wrap anchorx="page"/>
          </v:shape>
        </w:pict>
      </w:r>
      <w:r w:rsidR="00E23C70">
        <w:rPr>
          <w:rtl/>
        </w:rPr>
        <w:tab/>
      </w:r>
      <w:r w:rsidR="00E23C70">
        <w:rPr>
          <w:rtl/>
        </w:rPr>
        <w:tab/>
      </w:r>
    </w:p>
    <w:p w:rsidR="00CC3846" w:rsidRDefault="00327859" w:rsidP="00C76A18">
      <w:pPr>
        <w:tabs>
          <w:tab w:val="left" w:pos="4976"/>
        </w:tabs>
        <w:jc w:val="center"/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2" type="#_x0000_t176" style="position:absolute;left:0;text-align:left;margin-left:378.75pt;margin-top:13.85pt;width:114pt;height:201.75pt;z-index:251668480" fillcolor="#ffc" strokecolor="#5f497a [2407]">
            <v:fill r:id="rId7" o:title="رق" rotate="t" type="tile"/>
            <v:textbox>
              <w:txbxContent>
                <w:p w:rsidR="00C76A18" w:rsidRPr="004D4EEB" w:rsidRDefault="00CC3846" w:rsidP="00810132">
                  <w:pPr>
                    <w:ind w:left="360"/>
                    <w:rPr>
                      <w:color w:val="403152" w:themeColor="accent4" w:themeShade="80"/>
                      <w:sz w:val="28"/>
                      <w:szCs w:val="28"/>
                      <w:rtl/>
                    </w:rPr>
                  </w:pPr>
                  <w:r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="00C76A18" w:rsidRPr="00CC3846">
                    <w:rPr>
                      <w:rFonts w:hint="cs"/>
                      <w:color w:val="FF0000"/>
                      <w:sz w:val="28"/>
                      <w:szCs w:val="28"/>
                      <w:rtl/>
                    </w:rPr>
                    <w:t>المد المتصل</w:t>
                  </w:r>
                  <w:r w:rsidR="006647C9" w:rsidRPr="00CC3846">
                    <w:rPr>
                      <w:rFonts w:hint="cs"/>
                      <w:color w:val="632423" w:themeColor="accent2" w:themeShade="80"/>
                      <w:sz w:val="28"/>
                      <w:szCs w:val="28"/>
                      <w:rtl/>
                    </w:rPr>
                    <w:t xml:space="preserve">     </w:t>
                  </w:r>
                  <w:r w:rsidR="006647C9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>يمد بمقدار</w:t>
                  </w:r>
                  <w:r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      </w:t>
                  </w:r>
                  <w:r w:rsidR="006647C9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4  :5 حركات إذا كان الهمز متوسطا </w:t>
                  </w:r>
                  <w:r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أو </w:t>
                  </w:r>
                  <w:r w:rsidR="006647C9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>متطرفا</w:t>
                  </w:r>
                  <w:r w:rsidR="00810132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 مثال </w:t>
                  </w:r>
                  <w:r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>(جاءكم )</w:t>
                  </w:r>
                  <w:r w:rsidR="006647C9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          وعند الوقف            4: 5: 6</w:t>
                  </w:r>
                  <w:r w:rsidR="00C76A18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 </w:t>
                  </w:r>
                  <w:r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>مثال</w:t>
                  </w:r>
                  <w:r w:rsidR="00810132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: </w:t>
                  </w:r>
                  <w:r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 (من يشاء)</w:t>
                  </w:r>
                </w:p>
                <w:p w:rsidR="00CC3846" w:rsidRDefault="00CC3846" w:rsidP="00CC3846">
                  <w:pPr>
                    <w:ind w:left="360"/>
                    <w:rPr>
                      <w:sz w:val="28"/>
                      <w:szCs w:val="28"/>
                    </w:rPr>
                  </w:pPr>
                </w:p>
                <w:p w:rsidR="00CC3846" w:rsidRPr="00CC3846" w:rsidRDefault="00CC3846" w:rsidP="00CC3846">
                  <w:pPr>
                    <w:ind w:left="360"/>
                    <w:rPr>
                      <w:color w:val="632423" w:themeColor="accent2" w:themeShade="80"/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مم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47" type="#_x0000_t176" style="position:absolute;left:0;text-align:left;margin-left:-74.25pt;margin-top:36.35pt;width:78pt;height:250.5pt;z-index:251672576" fillcolor="#ffc" strokecolor="#5f497a [2407]">
            <v:fill r:id="rId7" o:title="رق" rotate="t" type="tile"/>
            <v:textbox>
              <w:txbxContent>
                <w:p w:rsidR="006338DB" w:rsidRPr="004D4EEB" w:rsidRDefault="006338DB" w:rsidP="006338DB">
                  <w:pPr>
                    <w:rPr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</w:pPr>
                  <w:r w:rsidRPr="006338DB"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>المد اللازم</w:t>
                  </w:r>
                  <w:r w:rsidRPr="006338DB">
                    <w:rPr>
                      <w:rFonts w:hint="cs"/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 xml:space="preserve">     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يمد بمقدار 6 حركات لزوماً </w:t>
                  </w:r>
                  <w:r w:rsidR="00810132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مثال :(الحاقََّّة) (ق ) </w:t>
                  </w:r>
                </w:p>
                <w:p w:rsidR="006338DB" w:rsidRPr="004D4EEB" w:rsidRDefault="006338DB" w:rsidP="006338DB">
                  <w:pPr>
                    <w:rPr>
                      <w:b/>
                      <w:bCs/>
                      <w:color w:val="403152" w:themeColor="accent4" w:themeShade="80"/>
                      <w:sz w:val="16"/>
                      <w:szCs w:val="16"/>
                      <w:rtl/>
                    </w:rPr>
                  </w:pPr>
                  <w:proofErr w:type="spellStart"/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إلافي</w:t>
                  </w:r>
                  <w:proofErr w:type="spellEnd"/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حرف العين في (كهيعص ) 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16"/>
                      <w:szCs w:val="16"/>
                      <w:rtl/>
                    </w:rPr>
                    <w:t>"مريم "</w:t>
                  </w:r>
                </w:p>
                <w:p w:rsidR="006338DB" w:rsidRPr="004D4EEB" w:rsidRDefault="006338DB" w:rsidP="006338DB">
                  <w:pPr>
                    <w:rPr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</w:pP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و (حم </w:t>
                  </w:r>
                  <w:proofErr w:type="spellStart"/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عسق</w:t>
                  </w:r>
                  <w:proofErr w:type="spellEnd"/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)  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16"/>
                      <w:szCs w:val="16"/>
                      <w:rtl/>
                    </w:rPr>
                    <w:t>"الشورى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6338DB" w:rsidRDefault="006338DB" w:rsidP="00CC3846">
                  <w:pPr>
                    <w:rPr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</w:pP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ففيها وجهان التوسط والإشباع</w:t>
                  </w:r>
                  <w:r w:rsidR="00CC3846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...</w:t>
                  </w:r>
                  <w:r w:rsidR="00CC3846">
                    <w:rPr>
                      <w:rFonts w:hint="cs"/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 xml:space="preserve">     والإشباع هو المقدم .</w:t>
                  </w:r>
                </w:p>
                <w:p w:rsidR="00CC3846" w:rsidRPr="006338DB" w:rsidRDefault="00CC3846" w:rsidP="006338DB">
                  <w:pPr>
                    <w:rPr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45" type="#_x0000_t176" style="position:absolute;left:0;text-align:left;margin-left:158.25pt;margin-top:28.85pt;width:91.5pt;height:253.5pt;z-index:251670528" fillcolor="#ffc" strokecolor="#5f497a [2407]">
            <v:fill r:id="rId7" o:title="رق" rotate="t" type="tile"/>
            <v:textbox>
              <w:txbxContent>
                <w:p w:rsidR="00F41A7B" w:rsidRPr="00CC3846" w:rsidRDefault="00F41A7B">
                  <w:pPr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C3846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المد المنفصل  </w:t>
                  </w:r>
                </w:p>
                <w:p w:rsidR="00F41A7B" w:rsidRPr="004D4EEB" w:rsidRDefault="00F41A7B">
                  <w:pPr>
                    <w:rPr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</w:pP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يمد بمقدار  4 : 5 حركات وصلا..          *وعند الوقف على حرف المد يكون طبيعي.. مثال </w:t>
                  </w:r>
                  <w:r w:rsidR="00810132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:</w:t>
                  </w:r>
                </w:p>
                <w:p w:rsidR="00F41A7B" w:rsidRPr="004D4EEB" w:rsidRDefault="00F41A7B">
                  <w:pPr>
                    <w:rPr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</w:pP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(</w:t>
                  </w:r>
                  <w:r w:rsidR="00AF4F29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في أرضِ الله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) </w:t>
                  </w:r>
                </w:p>
                <w:p w:rsidR="00F41A7B" w:rsidRDefault="00F41A7B">
                  <w:pPr>
                    <w:rPr>
                      <w:rtl/>
                    </w:rPr>
                  </w:pP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*وعند الوقف على هاء </w:t>
                  </w:r>
                  <w:proofErr w:type="spellStart"/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االضمير</w:t>
                  </w:r>
                  <w:proofErr w:type="spellEnd"/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(مد الصلة الكبرى ) يسقط المد بالكلية</w:t>
                  </w:r>
                  <w:r w:rsidRPr="004D4EEB">
                    <w:rPr>
                      <w:rFonts w:hint="cs"/>
                      <w:color w:val="403152" w:themeColor="accent4" w:themeShade="80"/>
                      <w:rtl/>
                    </w:rPr>
                    <w:t xml:space="preserve"> 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مثال</w:t>
                  </w:r>
                  <w:r w:rsidR="00810132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: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(</w:t>
                  </w:r>
                  <w:r w:rsidR="00AF4F29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ولا يشرك بعبادة ربه أحدا</w:t>
                  </w:r>
                  <w:r w:rsidR="00AF4F29" w:rsidRPr="004D4EEB">
                    <w:rPr>
                      <w:rFonts w:hint="cs"/>
                      <w:color w:val="403152" w:themeColor="accent4" w:themeShade="80"/>
                      <w:rtl/>
                    </w:rPr>
                    <w:t xml:space="preserve"> </w:t>
                  </w:r>
                  <w:r w:rsidR="00AF4F29" w:rsidRPr="004D4EEB">
                    <w:rPr>
                      <w:rFonts w:hint="cs"/>
                      <w:b/>
                      <w:bCs/>
                      <w:color w:val="403152" w:themeColor="accent4" w:themeShade="80"/>
                      <w:rtl/>
                    </w:rPr>
                    <w:t>)</w:t>
                  </w:r>
                </w:p>
              </w:txbxContent>
            </v:textbox>
            <w10:wrap anchorx="page"/>
          </v:shape>
        </w:pict>
      </w:r>
    </w:p>
    <w:p w:rsidR="00CC3846" w:rsidRPr="00CC3846" w:rsidRDefault="00327859" w:rsidP="00CC3846">
      <w:r>
        <w:rPr>
          <w:noProof/>
        </w:rPr>
        <w:pict>
          <v:shape id="_x0000_s1046" type="#_x0000_t176" style="position:absolute;left:0;text-align:left;margin-left:62.25pt;margin-top:10.75pt;width:79.5pt;height:304.6pt;z-index:251671552" fillcolor="#ffc" strokecolor="#5f497a [2407]">
            <v:fill r:id="rId7" o:title="رق" rotate="t" type="tile"/>
            <v:textbox>
              <w:txbxContent>
                <w:p w:rsidR="00AF4F29" w:rsidRDefault="00AF4F29" w:rsidP="00AF4F29">
                  <w:pPr>
                    <w:rPr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</w:pPr>
                  <w:r w:rsidRPr="00AF4F29"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 xml:space="preserve">المد العارض </w:t>
                  </w:r>
                  <w:r w:rsidRPr="003B7445"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 xml:space="preserve">للسكون </w:t>
                  </w:r>
                  <w:r w:rsidR="003B7445">
                    <w:rPr>
                      <w:rFonts w:hint="cs"/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 xml:space="preserve">  </w:t>
                  </w:r>
                  <w:r w:rsidR="003B7445"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 xml:space="preserve">واللين </w:t>
                  </w:r>
                  <w:r w:rsidR="003B7445" w:rsidRPr="003B7445"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>العارض للسكون</w:t>
                  </w:r>
                </w:p>
                <w:p w:rsidR="00AF4F29" w:rsidRPr="004D4EEB" w:rsidRDefault="00AF4F29" w:rsidP="00AF4F29">
                  <w:pPr>
                    <w:rPr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</w:pP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يمد بمقدار </w:t>
                  </w:r>
                </w:p>
                <w:p w:rsidR="003B7445" w:rsidRPr="004D4EEB" w:rsidRDefault="00AF4F29" w:rsidP="00AF4F29">
                  <w:pPr>
                    <w:rPr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</w:pP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2 :4: 6 </w:t>
                  </w:r>
                  <w:r w:rsidR="003B7445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وقفا ..       </w:t>
                  </w:r>
                </w:p>
                <w:p w:rsidR="003B7445" w:rsidRPr="004D4EEB" w:rsidRDefault="00810132" w:rsidP="00AF4F29">
                  <w:pPr>
                    <w:rPr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</w:pP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وعند الوصل</w:t>
                  </w:r>
                  <w:r w:rsidR="003B7445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: للمد العارض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</w:t>
                  </w:r>
                  <w:r w:rsidR="00AF4F29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يكون مد طبيعي مثال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:</w:t>
                  </w:r>
                  <w:r w:rsidR="00AF4F29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(نستعين</w:t>
                  </w:r>
                  <w:r w:rsidR="00AF4F29" w:rsidRPr="004D4EEB">
                    <w:rPr>
                      <w:rFonts w:hint="cs"/>
                      <w:color w:val="403152" w:themeColor="accent4" w:themeShade="80"/>
                      <w:rtl/>
                    </w:rPr>
                    <w:t>)</w:t>
                  </w:r>
                  <w:r w:rsidR="003B7445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F4F29" w:rsidRPr="004D4EEB" w:rsidRDefault="003B7445" w:rsidP="00927359">
                  <w:pPr>
                    <w:rPr>
                      <w:b/>
                      <w:bCs/>
                      <w:color w:val="403152" w:themeColor="accent4" w:themeShade="80"/>
                      <w:sz w:val="24"/>
                      <w:szCs w:val="24"/>
                    </w:rPr>
                  </w:pP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أما  اللين العارض للسكون </w:t>
                  </w:r>
                  <w:r w:rsidR="0043361B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 </w:t>
                  </w:r>
                  <w:r w:rsidR="00927359"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>ف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يمد مد ما </w:t>
                  </w:r>
                  <w:r w:rsidR="00C7246C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لأنه حرف لين </w:t>
                  </w:r>
                  <w:r w:rsidRPr="004D4EEB">
                    <w:rPr>
                      <w:rFonts w:hint="cs"/>
                      <w:b/>
                      <w:bCs/>
                      <w:color w:val="403152" w:themeColor="accent4" w:themeShade="80"/>
                      <w:sz w:val="24"/>
                      <w:szCs w:val="24"/>
                      <w:rtl/>
                    </w:rPr>
                    <w:t xml:space="preserve">مثال : (بيت )   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44" type="#_x0000_t176" style="position:absolute;left:0;text-align:left;margin-left:271.5pt;margin-top:3.4pt;width:54pt;height:138.75pt;z-index:251669504" fillcolor="#ffc" strokecolor="#5f497a [2407]">
            <v:fill r:id="rId7" o:title="رق" rotate="t" type="tile"/>
            <v:textbox>
              <w:txbxContent>
                <w:p w:rsidR="006647C9" w:rsidRPr="006647C9" w:rsidRDefault="006647C9">
                  <w:pPr>
                    <w:rPr>
                      <w:color w:val="943634" w:themeColor="accent2" w:themeShade="BF"/>
                      <w:sz w:val="28"/>
                      <w:szCs w:val="28"/>
                    </w:rPr>
                  </w:pPr>
                  <w:r w:rsidRPr="00CC3846">
                    <w:rPr>
                      <w:rFonts w:hint="cs"/>
                      <w:color w:val="FF0000"/>
                      <w:sz w:val="28"/>
                      <w:szCs w:val="28"/>
                      <w:rtl/>
                    </w:rPr>
                    <w:t>مد البدل</w:t>
                  </w:r>
                  <w:r w:rsidRPr="006647C9">
                    <w:rPr>
                      <w:rFonts w:hint="cs"/>
                      <w:color w:val="943634" w:themeColor="accent2" w:themeShade="BF"/>
                      <w:sz w:val="28"/>
                      <w:szCs w:val="28"/>
                      <w:rtl/>
                    </w:rPr>
                    <w:t xml:space="preserve">   </w:t>
                  </w:r>
                  <w:r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يمد </w:t>
                  </w:r>
                  <w:proofErr w:type="spellStart"/>
                  <w:r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>بقدار</w:t>
                  </w:r>
                  <w:proofErr w:type="spellEnd"/>
                  <w:r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 حركتين</w:t>
                  </w:r>
                  <w:r w:rsidR="00CC3846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 xml:space="preserve"> مثال: (</w:t>
                  </w:r>
                  <w:proofErr w:type="spellStart"/>
                  <w:r w:rsidR="00CC3846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>ءامنوا</w:t>
                  </w:r>
                  <w:proofErr w:type="spellEnd"/>
                  <w:r w:rsidR="00CC3846" w:rsidRPr="004D4EEB">
                    <w:rPr>
                      <w:rFonts w:hint="cs"/>
                      <w:color w:val="403152" w:themeColor="accent4" w:themeShade="80"/>
                      <w:sz w:val="28"/>
                      <w:szCs w:val="28"/>
                      <w:rtl/>
                    </w:rPr>
                    <w:t>)</w:t>
                  </w:r>
                </w:p>
              </w:txbxContent>
            </v:textbox>
            <w10:wrap anchorx="page"/>
          </v:shape>
        </w:pict>
      </w:r>
    </w:p>
    <w:p w:rsidR="00CC3846" w:rsidRPr="00CC3846" w:rsidRDefault="00CC3846" w:rsidP="00CC3846"/>
    <w:p w:rsidR="00CC3846" w:rsidRPr="00CC3846" w:rsidRDefault="00CC3846" w:rsidP="00CC3846"/>
    <w:p w:rsidR="00CC3846" w:rsidRPr="00CC3846" w:rsidRDefault="00CC3846" w:rsidP="00CC3846"/>
    <w:p w:rsidR="00CC3846" w:rsidRPr="00CC3846" w:rsidRDefault="00CC3846" w:rsidP="00CC3846"/>
    <w:p w:rsidR="00CC3846" w:rsidRPr="00CC3846" w:rsidRDefault="00CC3846" w:rsidP="00CC3846"/>
    <w:p w:rsidR="00CC3846" w:rsidRPr="00CC3846" w:rsidRDefault="00CC3846" w:rsidP="00CC3846"/>
    <w:p w:rsidR="00CC3846" w:rsidRPr="00CC3846" w:rsidRDefault="00CC3846" w:rsidP="00CC3846"/>
    <w:p w:rsidR="00CC3846" w:rsidRPr="00CC3846" w:rsidRDefault="00CC3846" w:rsidP="00CC3846"/>
    <w:p w:rsidR="00CC3846" w:rsidRPr="00CC3846" w:rsidRDefault="00CC3846" w:rsidP="00CC3846"/>
    <w:p w:rsidR="00CC3846" w:rsidRDefault="00CC3846" w:rsidP="00CC3846"/>
    <w:p w:rsidR="00927359" w:rsidRDefault="00927359" w:rsidP="00927359">
      <w:pPr>
        <w:rPr>
          <w:color w:val="1F497D" w:themeColor="text2"/>
          <w:rtl/>
        </w:rPr>
      </w:pPr>
      <w:r>
        <w:rPr>
          <w:rFonts w:hint="cs"/>
          <w:color w:val="1F497D" w:themeColor="text2"/>
          <w:rtl/>
        </w:rPr>
        <w:t xml:space="preserve"> </w:t>
      </w:r>
    </w:p>
    <w:p w:rsidR="00927359" w:rsidRPr="00927359" w:rsidRDefault="00927359" w:rsidP="00927359">
      <w:pPr>
        <w:rPr>
          <w:color w:val="FF0000"/>
        </w:rPr>
      </w:pPr>
      <w:r w:rsidRPr="00927359">
        <w:rPr>
          <w:rFonts w:hint="cs"/>
          <w:color w:val="1F497D" w:themeColor="text2"/>
          <w:rtl/>
        </w:rPr>
        <w:t xml:space="preserve"> </w:t>
      </w:r>
    </w:p>
    <w:p w:rsidR="00927359" w:rsidRDefault="00927359" w:rsidP="00927359">
      <w:pPr>
        <w:rPr>
          <w:color w:val="1F497D" w:themeColor="text2"/>
          <w:rtl/>
        </w:rPr>
      </w:pPr>
    </w:p>
    <w:p w:rsidR="00927359" w:rsidRPr="004D4EEB" w:rsidRDefault="004D4EEB" w:rsidP="004D4EEB">
      <w:pPr>
        <w:ind w:left="425"/>
        <w:rPr>
          <w:color w:val="1F497D" w:themeColor="text2"/>
        </w:rPr>
      </w:pPr>
      <w:r>
        <w:rPr>
          <w:rFonts w:hint="cs"/>
          <w:color w:val="FF0000"/>
          <w:rtl/>
        </w:rPr>
        <w:t xml:space="preserve"> </w:t>
      </w:r>
      <w:r w:rsidRPr="004D4EEB">
        <w:rPr>
          <w:rFonts w:hint="cs"/>
          <w:color w:val="FF0000"/>
          <w:rtl/>
        </w:rPr>
        <w:t xml:space="preserve"> </w:t>
      </w:r>
    </w:p>
    <w:p w:rsidR="004D4EEB" w:rsidRDefault="004D4EEB" w:rsidP="004D4EEB">
      <w:pPr>
        <w:rPr>
          <w:color w:val="1F497D" w:themeColor="text2"/>
          <w:rtl/>
        </w:rPr>
      </w:pPr>
    </w:p>
    <w:p w:rsidR="004D4EEB" w:rsidRPr="004D4EEB" w:rsidRDefault="004D4EEB" w:rsidP="004D4EEB">
      <w:pPr>
        <w:pStyle w:val="a3"/>
        <w:numPr>
          <w:ilvl w:val="0"/>
          <w:numId w:val="5"/>
        </w:numPr>
        <w:rPr>
          <w:color w:val="FF0000"/>
        </w:rPr>
      </w:pPr>
      <w:proofErr w:type="spellStart"/>
      <w:r w:rsidRPr="004D4EEB">
        <w:rPr>
          <w:rFonts w:hint="cs"/>
          <w:color w:val="FF0000"/>
          <w:rtl/>
        </w:rPr>
        <w:t>ماكان</w:t>
      </w:r>
      <w:proofErr w:type="spellEnd"/>
      <w:r w:rsidRPr="004D4EEB">
        <w:rPr>
          <w:rFonts w:hint="cs"/>
          <w:color w:val="FF0000"/>
          <w:rtl/>
        </w:rPr>
        <w:t xml:space="preserve"> سببه الهمز</w:t>
      </w:r>
    </w:p>
    <w:p w:rsidR="004D4EEB" w:rsidRPr="004D4EEB" w:rsidRDefault="004D4EEB" w:rsidP="004D4EEB">
      <w:pPr>
        <w:pStyle w:val="a3"/>
        <w:numPr>
          <w:ilvl w:val="0"/>
          <w:numId w:val="5"/>
        </w:numPr>
        <w:rPr>
          <w:color w:val="1F497D" w:themeColor="text2"/>
        </w:rPr>
      </w:pPr>
      <w:proofErr w:type="spellStart"/>
      <w:r w:rsidRPr="004D4EEB">
        <w:rPr>
          <w:rFonts w:hint="cs"/>
          <w:color w:val="1F497D" w:themeColor="text2"/>
          <w:rtl/>
        </w:rPr>
        <w:t>ماكان</w:t>
      </w:r>
      <w:proofErr w:type="spellEnd"/>
      <w:r w:rsidRPr="004D4EEB">
        <w:rPr>
          <w:rFonts w:hint="cs"/>
          <w:color w:val="1F497D" w:themeColor="text2"/>
          <w:rtl/>
        </w:rPr>
        <w:t xml:space="preserve"> سببه السكون</w:t>
      </w:r>
    </w:p>
    <w:p w:rsidR="00927359" w:rsidRPr="00927359" w:rsidRDefault="00927359" w:rsidP="00927359">
      <w:pPr>
        <w:rPr>
          <w:color w:val="1F497D" w:themeColor="text2"/>
        </w:rPr>
      </w:pPr>
    </w:p>
    <w:p w:rsidR="00927359" w:rsidRDefault="00927359" w:rsidP="00927359">
      <w:pPr>
        <w:rPr>
          <w:color w:val="1F497D" w:themeColor="text2"/>
          <w:rtl/>
        </w:rPr>
      </w:pPr>
    </w:p>
    <w:p w:rsidR="00927359" w:rsidRDefault="00927359" w:rsidP="00927359">
      <w:pPr>
        <w:rPr>
          <w:color w:val="1F497D" w:themeColor="text2"/>
          <w:rtl/>
        </w:rPr>
      </w:pPr>
    </w:p>
    <w:p w:rsidR="00927359" w:rsidRDefault="00927359" w:rsidP="00927359">
      <w:pPr>
        <w:rPr>
          <w:color w:val="1F497D" w:themeColor="text2"/>
          <w:rtl/>
        </w:rPr>
      </w:pPr>
    </w:p>
    <w:p w:rsidR="00927359" w:rsidRPr="00810132" w:rsidRDefault="00927359" w:rsidP="00927359">
      <w:pPr>
        <w:pStyle w:val="2"/>
        <w:jc w:val="center"/>
        <w:rPr>
          <w:color w:val="76923C" w:themeColor="accent3" w:themeShade="BF"/>
          <w:sz w:val="44"/>
          <w:szCs w:val="44"/>
          <w:rtl/>
        </w:rPr>
      </w:pPr>
      <w:r w:rsidRPr="00810132">
        <w:rPr>
          <w:rFonts w:hint="cs"/>
          <w:color w:val="76923C" w:themeColor="accent3" w:themeShade="BF"/>
          <w:sz w:val="44"/>
          <w:szCs w:val="44"/>
          <w:rtl/>
        </w:rPr>
        <w:t>أحكام المد الفرعي ومقداره</w:t>
      </w:r>
    </w:p>
    <w:p w:rsidR="00927359" w:rsidRDefault="00327859" w:rsidP="00927359">
      <w:pPr>
        <w:pStyle w:val="2"/>
        <w:jc w:val="center"/>
      </w:pPr>
      <w:r>
        <w:rPr>
          <w:noProof/>
        </w:rPr>
        <w:pict>
          <v:roundrect id="_x0000_s1050" style="position:absolute;left:0;text-align:left;margin-left:-53.85pt;margin-top:31.3pt;width:1in;height:41.25pt;z-index:251675648" arcsize="10923f" fillcolor="#cff">
            <v:fill r:id="rId6" o:title="قطيرات ماء" rotate="t" type="tile"/>
            <v:textbox>
              <w:txbxContent>
                <w:p w:rsidR="00927359" w:rsidRPr="00E06492" w:rsidRDefault="00927359" w:rsidP="00927359">
                  <w:pPr>
                    <w:rPr>
                      <w:color w:val="943634" w:themeColor="accent2" w:themeShade="BF"/>
                      <w:sz w:val="28"/>
                      <w:szCs w:val="28"/>
                    </w:rPr>
                  </w:pPr>
                  <w:r w:rsidRPr="00E06492">
                    <w:rPr>
                      <w:rFonts w:hint="cs"/>
                      <w:color w:val="943634" w:themeColor="accent2" w:themeShade="BF"/>
                      <w:sz w:val="28"/>
                      <w:szCs w:val="28"/>
                      <w:rtl/>
                    </w:rPr>
                    <w:t>اللــــــزوم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51" style="position:absolute;left:0;text-align:left;margin-left:171.75pt;margin-top:31.3pt;width:71.25pt;height:41.25pt;z-index:251676672" arcsize="10923f" fillcolor="#cff">
            <v:fill r:id="rId6" o:title="قطيرات ماء" rotate="t" type="tile"/>
            <v:textbox>
              <w:txbxContent>
                <w:p w:rsidR="00927359" w:rsidRPr="00E06492" w:rsidRDefault="00927359" w:rsidP="00927359">
                  <w:pPr>
                    <w:rPr>
                      <w:color w:val="943634" w:themeColor="accent2" w:themeShade="BF"/>
                      <w:sz w:val="28"/>
                      <w:szCs w:val="28"/>
                    </w:rPr>
                  </w:pPr>
                  <w:r w:rsidRPr="00E06492">
                    <w:rPr>
                      <w:rFonts w:hint="cs"/>
                      <w:color w:val="943634" w:themeColor="accent2" w:themeShade="BF"/>
                      <w:sz w:val="28"/>
                      <w:szCs w:val="28"/>
                      <w:rtl/>
                    </w:rPr>
                    <w:t>الجـــــواز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49" style="position:absolute;left:0;text-align:left;margin-left:407.4pt;margin-top:31.3pt;width:75.75pt;height:41.25pt;z-index:251674624" arcsize="10923f" fillcolor="#cff">
            <v:fill r:id="rId6" o:title="قطيرات ماء" rotate="t" type="tile"/>
            <v:textbox>
              <w:txbxContent>
                <w:p w:rsidR="00927359" w:rsidRPr="00E06492" w:rsidRDefault="00927359" w:rsidP="00927359">
                  <w:pPr>
                    <w:rPr>
                      <w:color w:val="943634" w:themeColor="accent2" w:themeShade="BF"/>
                      <w:sz w:val="28"/>
                      <w:szCs w:val="28"/>
                    </w:rPr>
                  </w:pPr>
                  <w:r w:rsidRPr="00E06492">
                    <w:rPr>
                      <w:rFonts w:hint="cs"/>
                      <w:color w:val="943634" w:themeColor="accent2" w:themeShade="BF"/>
                      <w:sz w:val="28"/>
                      <w:szCs w:val="28"/>
                      <w:rtl/>
                    </w:rPr>
                    <w:t>الوجــــوب</w:t>
                  </w:r>
                </w:p>
              </w:txbxContent>
            </v:textbox>
            <w10:wrap anchorx="page"/>
          </v:roundrect>
        </w:pict>
      </w:r>
    </w:p>
    <w:p w:rsidR="00927359" w:rsidRPr="00E23C70" w:rsidRDefault="00927359" w:rsidP="00927359"/>
    <w:p w:rsidR="00927359" w:rsidRDefault="00327859" w:rsidP="00927359">
      <w:r>
        <w:rPr>
          <w:noProof/>
        </w:rPr>
        <w:pict>
          <v:shape id="_x0000_s1052" type="#_x0000_t32" style="position:absolute;left:0;text-align:left;margin-left:444.7pt;margin-top:19.6pt;width:0;height:13.5pt;z-index:251677696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54" type="#_x0000_t32" style="position:absolute;left:0;text-align:left;margin-left:-17.25pt;margin-top:19.6pt;width:0;height:13.5pt;z-index:251679744" o:connectortype="straight">
            <v:stroke endarrow="block"/>
            <w10:wrap anchorx="page"/>
          </v:shape>
        </w:pict>
      </w:r>
      <w:proofErr w:type="spellStart"/>
      <w:r w:rsidR="00927359">
        <w:rPr>
          <w:rFonts w:hint="cs"/>
          <w:rtl/>
        </w:rPr>
        <w:t>اا</w:t>
      </w:r>
      <w:proofErr w:type="spellEnd"/>
    </w:p>
    <w:p w:rsidR="00927359" w:rsidRPr="00E23C70" w:rsidRDefault="00327859" w:rsidP="00927359">
      <w:pPr>
        <w:tabs>
          <w:tab w:val="left" w:pos="4976"/>
        </w:tabs>
      </w:pPr>
      <w:r>
        <w:rPr>
          <w:noProof/>
        </w:rPr>
        <w:pict>
          <v:shape id="_x0000_s1053" type="#_x0000_t32" style="position:absolute;left:0;text-align:left;margin-left:207.75pt;margin-top:8.55pt;width:.75pt;height:30.75pt;flip:x;z-index:251678720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55" type="#_x0000_t32" style="position:absolute;left:0;text-align:left;margin-left:258.75pt;margin-top:7.65pt;width:29.25pt;height:30pt;z-index:251680768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56" type="#_x0000_t32" style="position:absolute;left:0;text-align:left;margin-left:120.75pt;margin-top:7.65pt;width:32.25pt;height:30pt;flip:x;z-index:251681792" o:connectortype="straight">
            <v:stroke endarrow="block"/>
            <w10:wrap anchorx="page"/>
          </v:shape>
        </w:pict>
      </w:r>
      <w:r w:rsidR="00927359">
        <w:rPr>
          <w:rtl/>
        </w:rPr>
        <w:tab/>
      </w:r>
      <w:r w:rsidR="00927359">
        <w:rPr>
          <w:rtl/>
        </w:rPr>
        <w:tab/>
      </w:r>
    </w:p>
    <w:p w:rsidR="00927359" w:rsidRDefault="00327859" w:rsidP="00927359">
      <w:pPr>
        <w:tabs>
          <w:tab w:val="left" w:pos="4976"/>
        </w:tabs>
        <w:jc w:val="center"/>
      </w:pPr>
      <w:r>
        <w:rPr>
          <w:noProof/>
        </w:rPr>
        <w:pict>
          <v:shape id="_x0000_s1057" type="#_x0000_t176" style="position:absolute;left:0;text-align:left;margin-left:378.75pt;margin-top:13.85pt;width:114pt;height:201.75pt;z-index:251682816" fillcolor="#ffc">
            <v:fill r:id="rId7" o:title="رق" rotate="t" type="tile"/>
            <v:textbox>
              <w:txbxContent>
                <w:p w:rsidR="00927359" w:rsidRDefault="00927359" w:rsidP="00927359">
                  <w:pPr>
                    <w:ind w:left="360"/>
                    <w:rPr>
                      <w:color w:val="632423" w:themeColor="accent2" w:themeShade="80"/>
                      <w:sz w:val="28"/>
                      <w:szCs w:val="28"/>
                      <w:rtl/>
                    </w:rPr>
                  </w:pPr>
                  <w:r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Pr="00CC3846">
                    <w:rPr>
                      <w:rFonts w:hint="cs"/>
                      <w:color w:val="FF0000"/>
                      <w:sz w:val="28"/>
                      <w:szCs w:val="28"/>
                      <w:rtl/>
                    </w:rPr>
                    <w:t>المد المتصل</w:t>
                  </w:r>
                  <w:r w:rsidRPr="00CC3846">
                    <w:rPr>
                      <w:rFonts w:hint="cs"/>
                      <w:color w:val="632423" w:themeColor="accent2" w:themeShade="80"/>
                      <w:sz w:val="28"/>
                      <w:szCs w:val="28"/>
                      <w:rtl/>
                    </w:rPr>
                    <w:t xml:space="preserve">     </w:t>
                  </w:r>
                  <w:r w:rsidRPr="00927359">
                    <w:rPr>
                      <w:rFonts w:hint="cs"/>
                      <w:color w:val="00B050"/>
                      <w:sz w:val="28"/>
                      <w:szCs w:val="28"/>
                      <w:rtl/>
                    </w:rPr>
                    <w:t>يمد بمقدار      4  :5 حركات إذا كان الهمز متوسطا أو متطرفا مثال (جاءكم )          وعند الوقف            4: 5: 6 مثال:  (من يشاء)</w:t>
                  </w:r>
                </w:p>
                <w:p w:rsidR="00927359" w:rsidRDefault="00927359" w:rsidP="00927359">
                  <w:pPr>
                    <w:ind w:left="360"/>
                    <w:rPr>
                      <w:sz w:val="28"/>
                      <w:szCs w:val="28"/>
                    </w:rPr>
                  </w:pPr>
                </w:p>
                <w:p w:rsidR="00927359" w:rsidRPr="00CC3846" w:rsidRDefault="00927359" w:rsidP="00927359">
                  <w:pPr>
                    <w:ind w:left="360"/>
                    <w:rPr>
                      <w:color w:val="632423" w:themeColor="accent2" w:themeShade="80"/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مم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61" type="#_x0000_t176" style="position:absolute;left:0;text-align:left;margin-left:-74.25pt;margin-top:36.35pt;width:78pt;height:250.5pt;z-index:251686912" fillcolor="#ffc">
            <v:fill r:id="rId7" o:title="رق" rotate="t" type="tile"/>
            <v:textbox>
              <w:txbxContent>
                <w:p w:rsidR="00927359" w:rsidRPr="00927359" w:rsidRDefault="00927359" w:rsidP="00927359">
                  <w:pPr>
                    <w:rPr>
                      <w:b/>
                      <w:bCs/>
                      <w:color w:val="00B050"/>
                      <w:sz w:val="24"/>
                      <w:szCs w:val="24"/>
                      <w:rtl/>
                    </w:rPr>
                  </w:pPr>
                  <w:r w:rsidRPr="006338DB"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>المد اللازم</w:t>
                  </w:r>
                  <w:r w:rsidRPr="006338DB">
                    <w:rPr>
                      <w:rFonts w:hint="cs"/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 xml:space="preserve">     </w:t>
                  </w: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يمد بمقدار 6 حركات لزوماً مثال :(الحاقََّّة) (ق ) </w:t>
                  </w:r>
                </w:p>
                <w:p w:rsidR="00927359" w:rsidRPr="00927359" w:rsidRDefault="00927359" w:rsidP="00927359">
                  <w:pPr>
                    <w:rPr>
                      <w:b/>
                      <w:bCs/>
                      <w:color w:val="00B050"/>
                      <w:sz w:val="16"/>
                      <w:szCs w:val="16"/>
                      <w:rtl/>
                    </w:rPr>
                  </w:pPr>
                  <w:proofErr w:type="spellStart"/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>إلافي</w:t>
                  </w:r>
                  <w:proofErr w:type="spellEnd"/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 حرف العين في (كهيعص ) </w:t>
                  </w:r>
                  <w:r w:rsidRPr="00927359">
                    <w:rPr>
                      <w:rFonts w:hint="cs"/>
                      <w:b/>
                      <w:bCs/>
                      <w:color w:val="00B050"/>
                      <w:sz w:val="16"/>
                      <w:szCs w:val="16"/>
                      <w:rtl/>
                    </w:rPr>
                    <w:t>"مريم "</w:t>
                  </w:r>
                </w:p>
                <w:p w:rsidR="00927359" w:rsidRPr="00927359" w:rsidRDefault="00927359" w:rsidP="00927359">
                  <w:pPr>
                    <w:rPr>
                      <w:b/>
                      <w:bCs/>
                      <w:color w:val="00B050"/>
                      <w:sz w:val="24"/>
                      <w:szCs w:val="24"/>
                      <w:rtl/>
                    </w:rPr>
                  </w:pP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و (حم </w:t>
                  </w:r>
                  <w:proofErr w:type="spellStart"/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>عسق</w:t>
                  </w:r>
                  <w:proofErr w:type="spellEnd"/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)  </w:t>
                  </w:r>
                  <w:r w:rsidRPr="00927359">
                    <w:rPr>
                      <w:rFonts w:hint="cs"/>
                      <w:b/>
                      <w:bCs/>
                      <w:color w:val="00B050"/>
                      <w:sz w:val="16"/>
                      <w:szCs w:val="16"/>
                      <w:rtl/>
                    </w:rPr>
                    <w:t>"الشورى</w:t>
                  </w: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927359" w:rsidRDefault="00927359" w:rsidP="00927359">
                  <w:pPr>
                    <w:rPr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</w:pP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>ففيها وجهان التوسط والإشباع ...</w:t>
                  </w:r>
                  <w:r>
                    <w:rPr>
                      <w:rFonts w:hint="cs"/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 xml:space="preserve">     والإشباع هو المقدم .</w:t>
                  </w:r>
                </w:p>
                <w:p w:rsidR="00927359" w:rsidRPr="006338DB" w:rsidRDefault="00927359" w:rsidP="00927359">
                  <w:pPr>
                    <w:rPr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59" type="#_x0000_t176" style="position:absolute;left:0;text-align:left;margin-left:158.25pt;margin-top:28.85pt;width:91.5pt;height:253.5pt;z-index:251684864" fillcolor="#ffc">
            <v:fill r:id="rId7" o:title="رق" rotate="t" type="tile"/>
            <v:textbox>
              <w:txbxContent>
                <w:p w:rsidR="00927359" w:rsidRPr="00CC3846" w:rsidRDefault="00927359" w:rsidP="00927359">
                  <w:pPr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C3846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المد المنفصل  </w:t>
                  </w:r>
                </w:p>
                <w:p w:rsidR="00927359" w:rsidRPr="00927359" w:rsidRDefault="00927359" w:rsidP="00927359">
                  <w:pPr>
                    <w:rPr>
                      <w:b/>
                      <w:bCs/>
                      <w:color w:val="00B050"/>
                      <w:sz w:val="24"/>
                      <w:szCs w:val="24"/>
                      <w:rtl/>
                    </w:rPr>
                  </w:pP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>يمد بمقدار  4 : 5 حركات وصلا..          *وعند الوقف على حرف المد يكون طبيعي.. مثال :</w:t>
                  </w:r>
                </w:p>
                <w:p w:rsidR="00927359" w:rsidRPr="00927359" w:rsidRDefault="00927359" w:rsidP="00927359">
                  <w:pPr>
                    <w:rPr>
                      <w:b/>
                      <w:bCs/>
                      <w:color w:val="00B050"/>
                      <w:sz w:val="24"/>
                      <w:szCs w:val="24"/>
                      <w:rtl/>
                    </w:rPr>
                  </w:pP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(في أرضِ الله ) </w:t>
                  </w:r>
                </w:p>
                <w:p w:rsidR="00927359" w:rsidRDefault="00927359" w:rsidP="00927359">
                  <w:pPr>
                    <w:rPr>
                      <w:rtl/>
                    </w:rPr>
                  </w:pP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*وعند الوقف على هاء </w:t>
                  </w:r>
                  <w:proofErr w:type="spellStart"/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>االضمير</w:t>
                  </w:r>
                  <w:proofErr w:type="spellEnd"/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 (مد الصلة الكبرى ) يسقط المد بالكلية</w:t>
                  </w:r>
                  <w:r w:rsidRPr="00927359">
                    <w:rPr>
                      <w:rFonts w:hint="cs"/>
                      <w:color w:val="00B050"/>
                      <w:rtl/>
                    </w:rPr>
                    <w:t xml:space="preserve"> </w:t>
                  </w: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>مثال: (ولا يشرك بعبادة ربه أحدا</w:t>
                  </w:r>
                  <w:r w:rsidRPr="00927359">
                    <w:rPr>
                      <w:rFonts w:hint="cs"/>
                      <w:color w:val="00B050"/>
                      <w:rtl/>
                    </w:rPr>
                    <w:t xml:space="preserve"> </w:t>
                  </w:r>
                  <w:r w:rsidRPr="00927359">
                    <w:rPr>
                      <w:rFonts w:hint="cs"/>
                      <w:b/>
                      <w:bCs/>
                      <w:color w:val="00B050"/>
                      <w:rtl/>
                    </w:rPr>
                    <w:t>)</w:t>
                  </w:r>
                </w:p>
              </w:txbxContent>
            </v:textbox>
            <w10:wrap anchorx="page"/>
          </v:shape>
        </w:pict>
      </w:r>
    </w:p>
    <w:p w:rsidR="00927359" w:rsidRPr="00CC3846" w:rsidRDefault="00327859" w:rsidP="00927359">
      <w:r>
        <w:rPr>
          <w:noProof/>
        </w:rPr>
        <w:pict>
          <v:shape id="_x0000_s1060" type="#_x0000_t176" style="position:absolute;left:0;text-align:left;margin-left:62.25pt;margin-top:10.9pt;width:79.5pt;height:304.6pt;z-index:251685888" fillcolor="#ffc">
            <v:fill r:id="rId7" o:title="رق" rotate="t" type="tile"/>
            <v:textbox>
              <w:txbxContent>
                <w:p w:rsidR="00927359" w:rsidRDefault="00927359" w:rsidP="00927359">
                  <w:pPr>
                    <w:rPr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</w:pPr>
                  <w:r w:rsidRPr="00AF4F29"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 xml:space="preserve">المد العارض </w:t>
                  </w:r>
                  <w:r w:rsidRPr="003B7445"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 xml:space="preserve">للسكون </w:t>
                  </w:r>
                  <w:r>
                    <w:rPr>
                      <w:rFonts w:hint="cs"/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 xml:space="preserve">واللين </w:t>
                  </w:r>
                  <w:r w:rsidRPr="003B7445">
                    <w:rPr>
                      <w:rFonts w:hint="cs"/>
                      <w:b/>
                      <w:bCs/>
                      <w:color w:val="1F497D" w:themeColor="text2"/>
                      <w:sz w:val="24"/>
                      <w:szCs w:val="24"/>
                      <w:rtl/>
                    </w:rPr>
                    <w:t>العارض للسكون</w:t>
                  </w:r>
                </w:p>
                <w:p w:rsidR="00927359" w:rsidRPr="00927359" w:rsidRDefault="00927359" w:rsidP="00927359">
                  <w:pPr>
                    <w:rPr>
                      <w:b/>
                      <w:bCs/>
                      <w:color w:val="00B050"/>
                      <w:sz w:val="24"/>
                      <w:szCs w:val="24"/>
                      <w:rtl/>
                    </w:rPr>
                  </w:pP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 يمد بمقدار </w:t>
                  </w:r>
                </w:p>
                <w:p w:rsidR="00927359" w:rsidRPr="00927359" w:rsidRDefault="00927359" w:rsidP="00927359">
                  <w:pPr>
                    <w:rPr>
                      <w:b/>
                      <w:bCs/>
                      <w:color w:val="00B050"/>
                      <w:sz w:val="24"/>
                      <w:szCs w:val="24"/>
                      <w:rtl/>
                    </w:rPr>
                  </w:pP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2 :4: 6  وقفا ..       </w:t>
                  </w:r>
                </w:p>
                <w:p w:rsidR="00927359" w:rsidRPr="00927359" w:rsidRDefault="00927359" w:rsidP="00927359">
                  <w:pPr>
                    <w:rPr>
                      <w:b/>
                      <w:bCs/>
                      <w:color w:val="00B050"/>
                      <w:sz w:val="24"/>
                      <w:szCs w:val="24"/>
                      <w:rtl/>
                    </w:rPr>
                  </w:pP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>وعند الوصل : للمد العارض يكون مد طبيعي مثال: (نستعين</w:t>
                  </w:r>
                  <w:r w:rsidRPr="00927359">
                    <w:rPr>
                      <w:rFonts w:hint="cs"/>
                      <w:color w:val="00B050"/>
                      <w:rtl/>
                    </w:rPr>
                    <w:t>)</w:t>
                  </w: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927359" w:rsidRPr="00927359" w:rsidRDefault="00927359" w:rsidP="00927359">
                  <w:pPr>
                    <w:rPr>
                      <w:b/>
                      <w:bCs/>
                      <w:color w:val="00B050"/>
                      <w:sz w:val="24"/>
                      <w:szCs w:val="24"/>
                    </w:rPr>
                  </w:pP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أما  اللين العارض للسكون </w:t>
                  </w:r>
                  <w:r w:rsidR="0043361B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 xml:space="preserve"> ف</w:t>
                  </w:r>
                  <w:r w:rsidRPr="00927359">
                    <w:rPr>
                      <w:rFonts w:hint="cs"/>
                      <w:b/>
                      <w:bCs/>
                      <w:color w:val="00B050"/>
                      <w:sz w:val="24"/>
                      <w:szCs w:val="24"/>
                      <w:rtl/>
                    </w:rPr>
                    <w:t>يمد مد ما مثال : (بيت )</w:t>
                  </w:r>
                  <w:r>
                    <w:rPr>
                      <w:rFonts w:hint="cs"/>
                      <w:b/>
                      <w:bCs/>
                      <w:color w:val="943634" w:themeColor="accent2" w:themeShade="BF"/>
                      <w:sz w:val="24"/>
                      <w:szCs w:val="24"/>
                      <w:rtl/>
                    </w:rPr>
                    <w:t xml:space="preserve">   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58" type="#_x0000_t176" style="position:absolute;left:0;text-align:left;margin-left:271.5pt;margin-top:3.4pt;width:54pt;height:138.75pt;z-index:251683840" fillcolor="#ffc">
            <v:fill r:id="rId7" o:title="رق" rotate="t" type="tile"/>
            <v:textbox>
              <w:txbxContent>
                <w:p w:rsidR="00927359" w:rsidRPr="006647C9" w:rsidRDefault="00927359" w:rsidP="00927359">
                  <w:pPr>
                    <w:rPr>
                      <w:color w:val="943634" w:themeColor="accent2" w:themeShade="BF"/>
                      <w:sz w:val="28"/>
                      <w:szCs w:val="28"/>
                    </w:rPr>
                  </w:pPr>
                  <w:r w:rsidRPr="00CC3846">
                    <w:rPr>
                      <w:rFonts w:hint="cs"/>
                      <w:color w:val="FF0000"/>
                      <w:sz w:val="28"/>
                      <w:szCs w:val="28"/>
                      <w:rtl/>
                    </w:rPr>
                    <w:t>مد البدل</w:t>
                  </w:r>
                  <w:r w:rsidRPr="006647C9">
                    <w:rPr>
                      <w:rFonts w:hint="cs"/>
                      <w:color w:val="943634" w:themeColor="accent2" w:themeShade="BF"/>
                      <w:sz w:val="28"/>
                      <w:szCs w:val="28"/>
                      <w:rtl/>
                    </w:rPr>
                    <w:t xml:space="preserve">   </w:t>
                  </w:r>
                  <w:r w:rsidRPr="00927359">
                    <w:rPr>
                      <w:rFonts w:hint="cs"/>
                      <w:color w:val="00B050"/>
                      <w:sz w:val="28"/>
                      <w:szCs w:val="28"/>
                      <w:rtl/>
                    </w:rPr>
                    <w:t xml:space="preserve">يمد </w:t>
                  </w:r>
                  <w:proofErr w:type="spellStart"/>
                  <w:r w:rsidRPr="00927359">
                    <w:rPr>
                      <w:rFonts w:hint="cs"/>
                      <w:color w:val="00B050"/>
                      <w:sz w:val="28"/>
                      <w:szCs w:val="28"/>
                      <w:rtl/>
                    </w:rPr>
                    <w:t>بقدار</w:t>
                  </w:r>
                  <w:proofErr w:type="spellEnd"/>
                  <w:r w:rsidRPr="00927359">
                    <w:rPr>
                      <w:rFonts w:hint="cs"/>
                      <w:color w:val="00B050"/>
                      <w:sz w:val="28"/>
                      <w:szCs w:val="28"/>
                      <w:rtl/>
                    </w:rPr>
                    <w:t xml:space="preserve"> حركتين مثال: (</w:t>
                  </w:r>
                  <w:proofErr w:type="spellStart"/>
                  <w:r w:rsidRPr="00927359">
                    <w:rPr>
                      <w:rFonts w:hint="cs"/>
                      <w:color w:val="00B050"/>
                      <w:sz w:val="28"/>
                      <w:szCs w:val="28"/>
                      <w:rtl/>
                    </w:rPr>
                    <w:t>ءامنوا</w:t>
                  </w:r>
                  <w:proofErr w:type="spellEnd"/>
                  <w:r w:rsidRPr="00927359">
                    <w:rPr>
                      <w:rFonts w:hint="cs"/>
                      <w:color w:val="00B050"/>
                      <w:sz w:val="28"/>
                      <w:szCs w:val="28"/>
                      <w:rtl/>
                    </w:rPr>
                    <w:t>)</w:t>
                  </w:r>
                </w:p>
              </w:txbxContent>
            </v:textbox>
            <w10:wrap anchorx="page"/>
          </v:shape>
        </w:pict>
      </w:r>
    </w:p>
    <w:p w:rsidR="00927359" w:rsidRPr="00CC3846" w:rsidRDefault="00927359" w:rsidP="00927359"/>
    <w:p w:rsidR="00927359" w:rsidRPr="00CC3846" w:rsidRDefault="00927359" w:rsidP="00927359"/>
    <w:p w:rsidR="00927359" w:rsidRPr="00CC3846" w:rsidRDefault="00927359" w:rsidP="00927359"/>
    <w:p w:rsidR="00927359" w:rsidRPr="00CC3846" w:rsidRDefault="00927359" w:rsidP="00927359"/>
    <w:p w:rsidR="00927359" w:rsidRPr="00CC3846" w:rsidRDefault="00927359" w:rsidP="00927359"/>
    <w:p w:rsidR="00927359" w:rsidRPr="00CC3846" w:rsidRDefault="00927359" w:rsidP="00927359"/>
    <w:p w:rsidR="00927359" w:rsidRPr="00CC3846" w:rsidRDefault="00927359" w:rsidP="00927359"/>
    <w:p w:rsidR="00927359" w:rsidRPr="00CC3846" w:rsidRDefault="00927359" w:rsidP="00927359"/>
    <w:p w:rsidR="00927359" w:rsidRPr="00CC3846" w:rsidRDefault="00927359" w:rsidP="00927359"/>
    <w:p w:rsidR="00927359" w:rsidRDefault="00927359" w:rsidP="00927359"/>
    <w:p w:rsidR="00927359" w:rsidRDefault="00927359" w:rsidP="00927359">
      <w:pPr>
        <w:rPr>
          <w:color w:val="1F497D" w:themeColor="text2"/>
          <w:rtl/>
        </w:rPr>
      </w:pPr>
      <w:r>
        <w:rPr>
          <w:rFonts w:hint="cs"/>
          <w:color w:val="1F497D" w:themeColor="text2"/>
          <w:rtl/>
        </w:rPr>
        <w:t xml:space="preserve"> </w:t>
      </w:r>
    </w:p>
    <w:p w:rsidR="00927359" w:rsidRPr="00927359" w:rsidRDefault="00927359" w:rsidP="00927359">
      <w:pPr>
        <w:rPr>
          <w:color w:val="FF0000"/>
        </w:rPr>
      </w:pPr>
      <w:r w:rsidRPr="00927359">
        <w:rPr>
          <w:rFonts w:hint="cs"/>
          <w:color w:val="1F497D" w:themeColor="text2"/>
          <w:rtl/>
        </w:rPr>
        <w:t xml:space="preserve"> </w:t>
      </w:r>
    </w:p>
    <w:p w:rsidR="00927359" w:rsidRDefault="00927359" w:rsidP="00927359">
      <w:pPr>
        <w:rPr>
          <w:color w:val="1F497D" w:themeColor="text2"/>
          <w:rtl/>
        </w:rPr>
      </w:pPr>
    </w:p>
    <w:p w:rsidR="00927359" w:rsidRDefault="00927359" w:rsidP="00927359">
      <w:pPr>
        <w:pStyle w:val="a3"/>
        <w:numPr>
          <w:ilvl w:val="0"/>
          <w:numId w:val="2"/>
        </w:numPr>
        <w:rPr>
          <w:color w:val="FF0000"/>
        </w:rPr>
      </w:pPr>
      <w:proofErr w:type="spellStart"/>
      <w:r>
        <w:rPr>
          <w:rFonts w:hint="cs"/>
          <w:color w:val="FF0000"/>
          <w:rtl/>
        </w:rPr>
        <w:t>ماكان</w:t>
      </w:r>
      <w:proofErr w:type="spellEnd"/>
      <w:r>
        <w:rPr>
          <w:rFonts w:hint="cs"/>
          <w:color w:val="FF0000"/>
          <w:rtl/>
        </w:rPr>
        <w:t xml:space="preserve"> سببه الهمز</w:t>
      </w:r>
    </w:p>
    <w:p w:rsidR="00927359" w:rsidRPr="00CC3846" w:rsidRDefault="00927359" w:rsidP="00927359">
      <w:pPr>
        <w:pStyle w:val="a3"/>
        <w:numPr>
          <w:ilvl w:val="0"/>
          <w:numId w:val="2"/>
        </w:numPr>
        <w:rPr>
          <w:color w:val="1F497D" w:themeColor="text2"/>
        </w:rPr>
      </w:pPr>
      <w:proofErr w:type="spellStart"/>
      <w:r>
        <w:rPr>
          <w:rFonts w:hint="cs"/>
          <w:color w:val="1F497D" w:themeColor="text2"/>
          <w:rtl/>
        </w:rPr>
        <w:t>ماكان</w:t>
      </w:r>
      <w:proofErr w:type="spellEnd"/>
      <w:r>
        <w:rPr>
          <w:rFonts w:hint="cs"/>
          <w:color w:val="1F497D" w:themeColor="text2"/>
          <w:rtl/>
        </w:rPr>
        <w:t xml:space="preserve"> سببه السكون </w:t>
      </w:r>
    </w:p>
    <w:p w:rsidR="00927359" w:rsidRPr="00927359" w:rsidRDefault="00927359" w:rsidP="00927359">
      <w:pPr>
        <w:rPr>
          <w:color w:val="1F497D" w:themeColor="text2"/>
        </w:rPr>
      </w:pPr>
    </w:p>
    <w:p w:rsidR="00927359" w:rsidRPr="00927359" w:rsidRDefault="00927359" w:rsidP="00927359">
      <w:pPr>
        <w:rPr>
          <w:color w:val="1F497D" w:themeColor="text2"/>
        </w:rPr>
      </w:pPr>
    </w:p>
    <w:p w:rsidR="00927359" w:rsidRPr="00927359" w:rsidRDefault="00927359" w:rsidP="00927359">
      <w:pPr>
        <w:rPr>
          <w:color w:val="1F497D" w:themeColor="text2"/>
        </w:rPr>
      </w:pPr>
    </w:p>
    <w:sectPr w:rsidR="00927359" w:rsidRPr="00927359" w:rsidSect="0092735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D339A"/>
    <w:multiLevelType w:val="hybridMultilevel"/>
    <w:tmpl w:val="9B9052C0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154A5BB6"/>
    <w:multiLevelType w:val="hybridMultilevel"/>
    <w:tmpl w:val="45B21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616E3"/>
    <w:multiLevelType w:val="hybridMultilevel"/>
    <w:tmpl w:val="817E3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35667D"/>
    <w:multiLevelType w:val="hybridMultilevel"/>
    <w:tmpl w:val="D090A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2E3570"/>
    <w:multiLevelType w:val="hybridMultilevel"/>
    <w:tmpl w:val="79624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E06492"/>
    <w:rsid w:val="000E4D3D"/>
    <w:rsid w:val="00327859"/>
    <w:rsid w:val="003B7445"/>
    <w:rsid w:val="0043361B"/>
    <w:rsid w:val="004D4EEB"/>
    <w:rsid w:val="00595A48"/>
    <w:rsid w:val="006338DB"/>
    <w:rsid w:val="006647C9"/>
    <w:rsid w:val="00735A31"/>
    <w:rsid w:val="007D31F2"/>
    <w:rsid w:val="00810132"/>
    <w:rsid w:val="00927359"/>
    <w:rsid w:val="00A27B27"/>
    <w:rsid w:val="00AF4F29"/>
    <w:rsid w:val="00B06F17"/>
    <w:rsid w:val="00B335EE"/>
    <w:rsid w:val="00C7246C"/>
    <w:rsid w:val="00C76A18"/>
    <w:rsid w:val="00CC3846"/>
    <w:rsid w:val="00E015A1"/>
    <w:rsid w:val="00E06492"/>
    <w:rsid w:val="00E23C70"/>
    <w:rsid w:val="00F41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  <o:rules v:ext="edit">
        <o:r id="V:Rule11" type="connector" idref="#_x0000_s1036"/>
        <o:r id="V:Rule12" type="connector" idref="#_x0000_s1052"/>
        <o:r id="V:Rule13" type="connector" idref="#_x0000_s1054"/>
        <o:r id="V:Rule14" type="connector" idref="#_x0000_s1038"/>
        <o:r id="V:Rule15" type="connector" idref="#_x0000_s1039"/>
        <o:r id="V:Rule16" type="connector" idref="#_x0000_s1041"/>
        <o:r id="V:Rule17" type="connector" idref="#_x0000_s1040"/>
        <o:r id="V:Rule18" type="connector" idref="#_x0000_s1053"/>
        <o:r id="V:Rule19" type="connector" idref="#_x0000_s1056"/>
        <o:r id="V:Rule20" type="connector" idref="#_x0000_s105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17"/>
    <w:pPr>
      <w:bidi/>
    </w:pPr>
  </w:style>
  <w:style w:type="paragraph" w:styleId="2">
    <w:name w:val="heading 2"/>
    <w:basedOn w:val="a"/>
    <w:next w:val="a"/>
    <w:link w:val="2Char"/>
    <w:uiPriority w:val="9"/>
    <w:unhideWhenUsed/>
    <w:qFormat/>
    <w:rsid w:val="00E064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E064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C3846"/>
    <w:pPr>
      <w:ind w:left="720"/>
      <w:contextualSpacing/>
    </w:pPr>
  </w:style>
  <w:style w:type="table" w:styleId="-2">
    <w:name w:val="Light Shading Accent 2"/>
    <w:basedOn w:val="a1"/>
    <w:uiPriority w:val="60"/>
    <w:rsid w:val="0043361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WALEED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</dc:creator>
  <cp:keywords/>
  <dc:description/>
  <cp:lastModifiedBy>TN</cp:lastModifiedBy>
  <cp:revision>8</cp:revision>
  <cp:lastPrinted>2011-05-13T20:57:00Z</cp:lastPrinted>
  <dcterms:created xsi:type="dcterms:W3CDTF">2011-05-12T22:48:00Z</dcterms:created>
  <dcterms:modified xsi:type="dcterms:W3CDTF">2011-05-17T17:07:00Z</dcterms:modified>
</cp:coreProperties>
</file>