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CE" w:rsidRDefault="009352CE" w:rsidP="009352CE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9352CE" w:rsidRP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</w:pP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(( </w:t>
      </w:r>
      <w:r w:rsidRPr="009352CE">
        <w:rPr>
          <w:rFonts w:ascii="Aldhabi" w:hAnsi="Aldhabi" w:cs="Aldhabi" w:hint="cs"/>
          <w:b/>
          <w:bCs/>
          <w:color w:val="00CC00"/>
          <w:sz w:val="56"/>
          <w:szCs w:val="56"/>
          <w:u w:val="single"/>
          <w:rtl/>
        </w:rPr>
        <w:t>النظريات الاجتماعية</w:t>
      </w: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 ))</w:t>
      </w: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الواجب الأول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 "</w:t>
      </w: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الواجب الثاني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 "</w:t>
      </w: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الواجب الثالث  " </w:t>
      </w:r>
      <w:r>
        <w:rPr>
          <w:rFonts w:ascii="Aldhabi" w:hAnsi="Aldhabi" w:cs="Aldhabi"/>
          <w:sz w:val="56"/>
          <w:szCs w:val="56"/>
          <w:u w:val="single"/>
          <w:rtl/>
        </w:rPr>
        <w:t>4 أسئلة</w:t>
      </w:r>
      <w:r w:rsidRPr="009352CE">
        <w:rPr>
          <w:rFonts w:ascii="Aldhabi" w:hAnsi="Aldhabi" w:cs="Aldhabi"/>
          <w:b/>
          <w:bCs/>
          <w:color w:val="00CC00"/>
          <w:sz w:val="56"/>
          <w:szCs w:val="56"/>
          <w:u w:val="single"/>
          <w:rtl/>
        </w:rPr>
        <w:t xml:space="preserve"> "</w:t>
      </w: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9352CE" w:rsidRDefault="009352CE" w:rsidP="009352CE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9352CE" w:rsidRPr="009352CE" w:rsidRDefault="009352CE" w:rsidP="00D80417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lastRenderedPageBreak/>
        <w:t xml:space="preserve">(( </w:t>
      </w:r>
      <w:r w:rsidR="00D80417">
        <w:rPr>
          <w:rFonts w:ascii="Microsoft Uighur" w:hAnsi="Microsoft Uighur" w:cs="Microsoft Uighur" w:hint="cs"/>
          <w:b/>
          <w:bCs/>
          <w:color w:val="00CC00"/>
          <w:sz w:val="36"/>
          <w:szCs w:val="36"/>
          <w:u w:val="single"/>
          <w:rtl/>
        </w:rPr>
        <w:t>النظريات الاجتماعية</w:t>
      </w: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 xml:space="preserve"> ))</w:t>
      </w:r>
    </w:p>
    <w:p w:rsidR="009352CE" w:rsidRPr="009352CE" w:rsidRDefault="009352CE" w:rsidP="009352CE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>الواجب الأول</w:t>
      </w:r>
    </w:p>
    <w:p w:rsidR="009352CE" w:rsidRDefault="009352CE" w:rsidP="009352CE">
      <w:pPr>
        <w:rPr>
          <w:rtl/>
        </w:rPr>
      </w:pPr>
    </w:p>
    <w:p w:rsidR="009352CE" w:rsidRDefault="009352CE" w:rsidP="009352CE">
      <w:pPr>
        <w:rPr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D80417">
        <w:rPr>
          <w:rFonts w:ascii="Microsoft Uighur" w:hAnsi="Microsoft Uighur" w:cs="Microsoft Uighur" w:hint="cs"/>
          <w:b/>
          <w:bCs/>
          <w:sz w:val="32"/>
          <w:szCs w:val="32"/>
          <w:rtl/>
        </w:rPr>
        <w:t>يفترض كثير من الناس أن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9352CE" w:rsidRPr="00F64700" w:rsidRDefault="00D80417" w:rsidP="00261062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الواقع والنظرية بينهما فجوة واسعة</w:t>
      </w:r>
      <w:r w:rsidR="009352CE" w:rsidRPr="00F6470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9352CE" w:rsidRDefault="00D80417" w:rsidP="00261062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النظرية تطابق الواقع تماماً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80417" w:rsidRDefault="00D80417" w:rsidP="00261062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فجوة بسيطة بين النظرية والواقع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9352CE" w:rsidRPr="00D80417" w:rsidRDefault="00D80417" w:rsidP="00261062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ما سبق لا ينطبق..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D80417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المقصود بالربط العقلي </w:t>
      </w:r>
      <w:r w:rsidR="00D80417">
        <w:rPr>
          <w:rFonts w:ascii="Microsoft Uighur" w:hAnsi="Microsoft Uighur" w:cs="Microsoft Uighur"/>
          <w:b/>
          <w:bCs/>
          <w:sz w:val="32"/>
          <w:szCs w:val="32"/>
        </w:rPr>
        <w:t>Rational Correlation</w:t>
      </w:r>
      <w:r w:rsidR="00D80417">
        <w:rPr>
          <w:rFonts w:ascii="Microsoft Uighur" w:hAnsi="Microsoft Uighur" w:cs="Microsoft Uighur" w:hint="cs"/>
          <w:b/>
          <w:bCs/>
          <w:sz w:val="32"/>
          <w:szCs w:val="32"/>
          <w:rtl/>
          <w:lang w:bidi="ar-QA"/>
        </w:rPr>
        <w:t xml:space="preserve"> للنظرية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  <w:r>
        <w:rPr>
          <w:rFonts w:ascii="Microsoft Uighur" w:hAnsi="Microsoft Uighur" w:cs="Microsoft Uighur"/>
          <w:b/>
          <w:bCs/>
          <w:sz w:val="32"/>
          <w:szCs w:val="32"/>
        </w:rPr>
        <w:t> </w:t>
      </w:r>
    </w:p>
    <w:p w:rsidR="009352CE" w:rsidRDefault="00D80417" w:rsidP="00261062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هو عملية الوصف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9352CE" w:rsidRPr="00F64700" w:rsidRDefault="00D80417" w:rsidP="00261062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هو عملية التفسير</w:t>
      </w:r>
      <w:r w:rsidR="009352CE" w:rsidRPr="00F6470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D80417" w:rsidRDefault="00D80417" w:rsidP="00261062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هو عملية التنبؤ</w:t>
      </w:r>
      <w:r w:rsidR="009352CE">
        <w:rPr>
          <w:rFonts w:ascii="Microsoft Uighur" w:hAnsi="Microsoft Uighur" w:cs="Microsoft Uighur"/>
          <w:sz w:val="32"/>
          <w:szCs w:val="32"/>
        </w:rPr>
        <w:t> </w:t>
      </w:r>
      <w:r w:rsidR="009352CE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9352CE" w:rsidRPr="00D80417" w:rsidRDefault="00D80417" w:rsidP="00261062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هو عملية التحكم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D80417">
        <w:rPr>
          <w:rFonts w:ascii="Microsoft Uighur" w:hAnsi="Microsoft Uighur" w:cs="Microsoft Uighur" w:hint="cs"/>
          <w:b/>
          <w:bCs/>
          <w:sz w:val="32"/>
          <w:szCs w:val="32"/>
          <w:rtl/>
        </w:rPr>
        <w:t>بذل دور كايم جهداً منهجياً كبيراً من أجل تحقيق هدف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9352CE" w:rsidRPr="00F64700" w:rsidRDefault="00D80417" w:rsidP="00261062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تفسير الظاهرة الاجتماعية بأخرى اجتماعية أو أكثر</w:t>
      </w:r>
      <w:r w:rsidR="009352CE" w:rsidRPr="00F6470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9352CE" w:rsidRDefault="00D80417" w:rsidP="00261062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تفسير الظاهرة الاجتماعية بأخرى عضوية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9352CE" w:rsidRDefault="00D80417" w:rsidP="00261062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تفسير الظاهرة الاجتماعية بأخرى نفسية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</w:t>
      </w:r>
      <w:r>
        <w:rPr>
          <w:rFonts w:ascii="Microsoft Uighur" w:hAnsi="Microsoft Uighur" w:cs="Microsoft Uighur" w:hint="cs"/>
          <w:sz w:val="32"/>
          <w:szCs w:val="32"/>
          <w:rtl/>
        </w:rPr>
        <w:t>.</w:t>
      </w:r>
    </w:p>
    <w:p w:rsidR="00D80417" w:rsidRPr="00D80417" w:rsidRDefault="00D80417" w:rsidP="00261062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جميع ما سبق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Pr="009352CE" w:rsidRDefault="009352CE" w:rsidP="00F64700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 xml:space="preserve">(( </w:t>
      </w:r>
      <w:r w:rsidR="00D80417">
        <w:rPr>
          <w:rFonts w:ascii="Microsoft Uighur" w:hAnsi="Microsoft Uighur" w:cs="Microsoft Uighur" w:hint="cs"/>
          <w:b/>
          <w:bCs/>
          <w:color w:val="00CC00"/>
          <w:sz w:val="36"/>
          <w:szCs w:val="36"/>
          <w:u w:val="single"/>
          <w:rtl/>
        </w:rPr>
        <w:t>النظرية الاجتماعية</w:t>
      </w: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 xml:space="preserve"> ))</w:t>
      </w:r>
    </w:p>
    <w:p w:rsidR="009352CE" w:rsidRDefault="009352CE" w:rsidP="00F6470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lastRenderedPageBreak/>
        <w:t>الواجب الثاني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9352CE" w:rsidRDefault="009352CE" w:rsidP="00F64700">
      <w:pPr>
        <w:jc w:val="both"/>
        <w:rPr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D8041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يعد أقدم نماذج النظرية الاجتماعية وأقدم أشكالها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E21236" w:rsidRPr="00F64700" w:rsidRDefault="00E21236" w:rsidP="00261062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F64700">
        <w:rPr>
          <w:rFonts w:ascii="Microsoft Uighur" w:hAnsi="Microsoft Uighur" w:cs="Microsoft Uighur" w:hint="cs"/>
          <w:sz w:val="32"/>
          <w:szCs w:val="32"/>
          <w:rtl/>
        </w:rPr>
        <w:t>النموذج البنائي الوظيفي ..</w:t>
      </w:r>
    </w:p>
    <w:p w:rsidR="00E21236" w:rsidRPr="00F64700" w:rsidRDefault="00E21236" w:rsidP="00261062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النموذج العضوي ..</w:t>
      </w:r>
    </w:p>
    <w:p w:rsidR="00E21236" w:rsidRPr="00F64700" w:rsidRDefault="00E21236" w:rsidP="00261062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F64700">
        <w:rPr>
          <w:rFonts w:ascii="Microsoft Uighur" w:hAnsi="Microsoft Uighur" w:cs="Microsoft Uighur" w:hint="cs"/>
          <w:sz w:val="32"/>
          <w:szCs w:val="32"/>
          <w:rtl/>
        </w:rPr>
        <w:t>النموذج الصراعي ..</w:t>
      </w:r>
    </w:p>
    <w:p w:rsidR="00E21236" w:rsidRPr="00F64700" w:rsidRDefault="00E21236" w:rsidP="00261062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F64700">
        <w:rPr>
          <w:rFonts w:ascii="Microsoft Uighur" w:hAnsi="Microsoft Uighur" w:cs="Microsoft Uighur" w:hint="cs"/>
          <w:sz w:val="32"/>
          <w:szCs w:val="32"/>
          <w:rtl/>
        </w:rPr>
        <w:t>النموذج السلوكي الاجتماعي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>يرتكز الإطار النظري لبارسونز على مفاهيم أساسية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9352CE" w:rsidRDefault="00E21236" w:rsidP="00261062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 xml:space="preserve">الفعل الاجتماعي </w:t>
      </w:r>
      <w:r>
        <w:rPr>
          <w:rFonts w:ascii="Microsoft Uighur" w:hAnsi="Microsoft Uighur" w:cs="Microsoft Uighur"/>
          <w:sz w:val="32"/>
          <w:szCs w:val="32"/>
        </w:rPr>
        <w:t>Social Action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9352CE" w:rsidRDefault="00E21236" w:rsidP="00261062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 xml:space="preserve">الموقف </w:t>
      </w:r>
      <w:r>
        <w:rPr>
          <w:rFonts w:ascii="Microsoft Uighur" w:hAnsi="Microsoft Uighur" w:cs="Microsoft Uighur"/>
          <w:sz w:val="32"/>
          <w:szCs w:val="32"/>
        </w:rPr>
        <w:t>Situation</w:t>
      </w: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 xml:space="preserve"> والفاعل </w:t>
      </w:r>
      <w:r>
        <w:rPr>
          <w:rFonts w:ascii="Microsoft Uighur" w:hAnsi="Microsoft Uighur" w:cs="Microsoft Uighur"/>
          <w:sz w:val="32"/>
          <w:szCs w:val="32"/>
          <w:lang w:bidi="ar-QA"/>
        </w:rPr>
        <w:t>Actor</w:t>
      </w: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 xml:space="preserve"> </w:t>
      </w:r>
      <w:r w:rsidR="009352CE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9352CE" w:rsidRDefault="00E21236" w:rsidP="00261062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 xml:space="preserve">توجيهات الفاعلين </w:t>
      </w:r>
      <w:r>
        <w:rPr>
          <w:rFonts w:ascii="Microsoft Uighur" w:hAnsi="Microsoft Uighur" w:cs="Microsoft Uighur"/>
          <w:sz w:val="32"/>
          <w:szCs w:val="32"/>
        </w:rPr>
        <w:t>Actor's Orientation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21236" w:rsidRPr="00F64700" w:rsidRDefault="00E21236" w:rsidP="00261062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جميع ما سبق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>هي تلك النتائج الموضوعية التي يمكن ملاحظتها والتي تسهم في الحفاظ على النسق والتي يقصدها المشاركون في النشاط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9352CE" w:rsidRDefault="00E21236" w:rsidP="00261062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الوظيفة الكامنة</w:t>
      </w:r>
      <w:r w:rsidR="009352CE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E21236" w:rsidRPr="00F64700" w:rsidRDefault="00E21236" w:rsidP="00261062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الوظيفة الظاهرة </w:t>
      </w:r>
      <w:r w:rsidR="009352CE" w:rsidRPr="00F6470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..</w:t>
      </w:r>
    </w:p>
    <w:p w:rsidR="00E21236" w:rsidRDefault="00E21236" w:rsidP="00261062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الوظيفة البيولوجية ..</w:t>
      </w:r>
    </w:p>
    <w:p w:rsidR="009352CE" w:rsidRPr="00E21236" w:rsidRDefault="00E21236" w:rsidP="00261062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ما سبق لا ينطبق</w:t>
      </w:r>
      <w:r w:rsidR="009352CE" w:rsidRPr="00E21236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Pr="009352CE" w:rsidRDefault="009352CE" w:rsidP="00F64700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 xml:space="preserve">(( </w:t>
      </w:r>
      <w:r w:rsidR="00D80417">
        <w:rPr>
          <w:rFonts w:ascii="Microsoft Uighur" w:hAnsi="Microsoft Uighur" w:cs="Microsoft Uighur" w:hint="cs"/>
          <w:b/>
          <w:bCs/>
          <w:color w:val="00CC00"/>
          <w:sz w:val="36"/>
          <w:szCs w:val="36"/>
          <w:u w:val="single"/>
          <w:rtl/>
        </w:rPr>
        <w:t>النظريات الاجماعية</w:t>
      </w: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t xml:space="preserve"> ))</w:t>
      </w:r>
    </w:p>
    <w:p w:rsidR="009352CE" w:rsidRDefault="009352CE" w:rsidP="00F6470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  <w:r w:rsidRPr="009352C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</w:rPr>
        <w:lastRenderedPageBreak/>
        <w:t>الواجب الثالث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9352CE" w:rsidRDefault="009352CE" w:rsidP="00F64700">
      <w:pPr>
        <w:jc w:val="both"/>
        <w:rPr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>قدم ماركس نظريته عن الصراع الاجتماعي متأثراً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ب 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>؟</w:t>
      </w:r>
    </w:p>
    <w:p w:rsidR="009352CE" w:rsidRDefault="00E21236" w:rsidP="00261062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المادية الجغرافية</w:t>
      </w:r>
      <w:r w:rsidR="009352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21236" w:rsidRPr="00F64700" w:rsidRDefault="00E21236" w:rsidP="00261062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المادية الجدلية التاريخية ..</w:t>
      </w:r>
    </w:p>
    <w:p w:rsidR="00E21236" w:rsidRDefault="00E21236" w:rsidP="00261062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المادية الطبيعية ..</w:t>
      </w:r>
    </w:p>
    <w:p w:rsidR="009352CE" w:rsidRPr="00E21236" w:rsidRDefault="00E21236" w:rsidP="00261062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المادية البيولوجية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>اهتم بشكل أساسي بتحليل الروابط الاجتماعية والعمليات التي تحكم هذه الروابط وتشكلها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E21236" w:rsidRDefault="00E21236" w:rsidP="00261062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هربرت بلومر ..</w:t>
      </w:r>
    </w:p>
    <w:p w:rsidR="00E21236" w:rsidRDefault="00E21236" w:rsidP="00261062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هارلدجارفينيكل ..</w:t>
      </w:r>
    </w:p>
    <w:p w:rsidR="00E21236" w:rsidRPr="00F64700" w:rsidRDefault="00E21236" w:rsidP="00261062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بيتر بلاو ..</w:t>
      </w:r>
    </w:p>
    <w:p w:rsidR="009352CE" w:rsidRPr="00E21236" w:rsidRDefault="00E21236" w:rsidP="00261062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E21236">
        <w:rPr>
          <w:rFonts w:ascii="Microsoft Uighur" w:hAnsi="Microsoft Uighur" w:cs="Microsoft Uighur" w:hint="cs"/>
          <w:sz w:val="32"/>
          <w:szCs w:val="32"/>
          <w:rtl/>
        </w:rPr>
        <w:t>روبرت ميرتون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</w:rPr>
        <w:t>أقام نظريته في الصراع على أساس نظرية القهر التي تفترض وجود التغير الاجتماعي والصراع الاجتماعي والقهر ومساهمة كل عنصر في المجتمع في تفككه وتغيره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9352CE" w:rsidRPr="00F64700" w:rsidRDefault="00E21236" w:rsidP="00261062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رالف داهرندورف</w:t>
      </w:r>
      <w:r w:rsidR="009352CE" w:rsidRPr="00F6470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9352CE" w:rsidRDefault="00E21236" w:rsidP="00261062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كارل ماركس ..</w:t>
      </w:r>
    </w:p>
    <w:p w:rsidR="00E21236" w:rsidRDefault="00E21236" w:rsidP="00261062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رايت ميلز ..</w:t>
      </w:r>
    </w:p>
    <w:p w:rsidR="009352CE" w:rsidRPr="00E21236" w:rsidRDefault="00E21236" w:rsidP="00261062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E21236">
        <w:rPr>
          <w:rFonts w:ascii="Microsoft Uighur" w:hAnsi="Microsoft Uighur" w:cs="Microsoft Uighur" w:hint="cs"/>
          <w:sz w:val="32"/>
          <w:szCs w:val="32"/>
          <w:rtl/>
        </w:rPr>
        <w:t>جورج ميد ..</w:t>
      </w: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9352CE" w:rsidRDefault="009352CE" w:rsidP="00F64700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  <w:lang w:bidi="ar-QA"/>
        </w:rPr>
        <w:t>4</w:t>
      </w: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 xml:space="preserve">: </w:t>
      </w:r>
      <w:r w:rsidR="00E21236">
        <w:rPr>
          <w:rFonts w:ascii="Microsoft Uighur" w:hAnsi="Microsoft Uighur" w:cs="Microsoft Uighur" w:hint="cs"/>
          <w:b/>
          <w:bCs/>
          <w:sz w:val="32"/>
          <w:szCs w:val="32"/>
          <w:rtl/>
          <w:lang w:bidi="ar-QA"/>
        </w:rPr>
        <w:t>افترض وجود نظام أخلاقي هو البناء الاجتماعي ذو القيم المعيارية وهذا النظام الأخلاقي يشكل أساس التنظيم الاجتماعي</w:t>
      </w: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 xml:space="preserve"> ؟</w:t>
      </w:r>
    </w:p>
    <w:p w:rsidR="00E21236" w:rsidRDefault="00E21236" w:rsidP="00261062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هربرت بلومر ..</w:t>
      </w:r>
    </w:p>
    <w:p w:rsidR="00E21236" w:rsidRPr="00F64700" w:rsidRDefault="00E21236" w:rsidP="00261062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F6470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هارلدجارفينيكل ..</w:t>
      </w:r>
    </w:p>
    <w:p w:rsidR="009352CE" w:rsidRDefault="00E21236" w:rsidP="00261062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 w:rsidRPr="00E21236">
        <w:rPr>
          <w:rFonts w:ascii="Microsoft Uighur" w:hAnsi="Microsoft Uighur" w:cs="Microsoft Uighur" w:hint="cs"/>
          <w:sz w:val="32"/>
          <w:szCs w:val="32"/>
          <w:rtl/>
          <w:lang w:bidi="ar-QA"/>
        </w:rPr>
        <w:t>بيتر بلاو ..</w:t>
      </w:r>
    </w:p>
    <w:p w:rsidR="00E21236" w:rsidRPr="00E21236" w:rsidRDefault="00E21236" w:rsidP="00261062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إميل دور كايم ..</w:t>
      </w:r>
    </w:p>
    <w:sectPr w:rsidR="00E21236" w:rsidRPr="00E21236" w:rsidSect="000A777A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A22" w:rsidRDefault="00F03A22" w:rsidP="00F6089B">
      <w:pPr>
        <w:spacing w:after="0" w:line="240" w:lineRule="auto"/>
      </w:pPr>
      <w:r>
        <w:separator/>
      </w:r>
    </w:p>
  </w:endnote>
  <w:endnote w:type="continuationSeparator" w:id="1">
    <w:p w:rsidR="00F03A22" w:rsidRDefault="00F03A22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B06" w:rsidRPr="00F06D3E" w:rsidRDefault="00F66B06" w:rsidP="00F66B06">
    <w:pPr>
      <w:pStyle w:val="Footer"/>
      <w:jc w:val="both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 w:hint="cs"/>
        <w:rtl/>
        <w:lang w:bidi="ar-QA"/>
      </w:rPr>
      <w:tab/>
    </w:r>
    <w:r>
      <w:rPr>
        <w:rFonts w:ascii="Microsoft Uighur" w:hAnsi="Microsoft Uighur" w:cs="Microsoft Uighur" w:hint="cs"/>
        <w:rtl/>
        <w:lang w:bidi="ar-QA"/>
      </w:rPr>
      <w:tab/>
      <w:t xml:space="preserve">                    </w:t>
    </w:r>
    <w:r>
      <w:rPr>
        <w:rFonts w:ascii="Microsoft Uighur" w:hAnsi="Microsoft Uighur" w:cs="Microsoft Uighur"/>
        <w:lang w:bidi="ar-QA"/>
      </w:rPr>
      <w:t xml:space="preserve"> </w:t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A22" w:rsidRDefault="00F03A22" w:rsidP="00F6089B">
      <w:pPr>
        <w:spacing w:after="0" w:line="240" w:lineRule="auto"/>
      </w:pPr>
      <w:r>
        <w:separator/>
      </w:r>
    </w:p>
  </w:footnote>
  <w:footnote w:type="continuationSeparator" w:id="1">
    <w:p w:rsidR="00F03A22" w:rsidRDefault="00F03A22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E21236" w:rsidRDefault="00533FEF">
        <w:pPr>
          <w:pStyle w:val="Header"/>
          <w:jc w:val="right"/>
        </w:pPr>
        <w:fldSimple w:instr=" PAGE   \* MERGEFORMAT ">
          <w:r w:rsidR="002B1EC9">
            <w:rPr>
              <w:noProof/>
              <w:rtl/>
            </w:rPr>
            <w:t>4</w:t>
          </w:r>
        </w:fldSimple>
      </w:p>
    </w:sdtContent>
  </w:sdt>
  <w:p w:rsidR="00E21236" w:rsidRDefault="00E212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524"/>
    <w:multiLevelType w:val="hybridMultilevel"/>
    <w:tmpl w:val="117CFD88"/>
    <w:lvl w:ilvl="0" w:tplc="EF8C6FAE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A1AE2"/>
    <w:multiLevelType w:val="hybridMultilevel"/>
    <w:tmpl w:val="FC225AF6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142BF"/>
    <w:multiLevelType w:val="hybridMultilevel"/>
    <w:tmpl w:val="4128EC8A"/>
    <w:lvl w:ilvl="0" w:tplc="09C889AA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76722B"/>
    <w:multiLevelType w:val="hybridMultilevel"/>
    <w:tmpl w:val="3766BD0C"/>
    <w:lvl w:ilvl="0" w:tplc="27B0D63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F5E38"/>
    <w:multiLevelType w:val="hybridMultilevel"/>
    <w:tmpl w:val="C1D455AC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3261D"/>
    <w:multiLevelType w:val="hybridMultilevel"/>
    <w:tmpl w:val="CA885CDA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227619"/>
    <w:multiLevelType w:val="hybridMultilevel"/>
    <w:tmpl w:val="EC8A326C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CC77F7"/>
    <w:multiLevelType w:val="hybridMultilevel"/>
    <w:tmpl w:val="9104C67A"/>
    <w:lvl w:ilvl="0" w:tplc="C04A91F6">
      <w:start w:val="1"/>
      <w:numFmt w:val="arabicAbjad"/>
      <w:lvlText w:val="%1."/>
      <w:lvlJc w:val="left"/>
      <w:pPr>
        <w:ind w:left="720" w:hanging="360"/>
      </w:pPr>
      <w:rPr>
        <w:lang w:val="en-US" w:bidi="ar-Q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C32BA"/>
    <w:multiLevelType w:val="hybridMultilevel"/>
    <w:tmpl w:val="96CE00C2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090462"/>
    <w:multiLevelType w:val="hybridMultilevel"/>
    <w:tmpl w:val="BD169088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755FC"/>
    <w:rsid w:val="000945EA"/>
    <w:rsid w:val="000A777A"/>
    <w:rsid w:val="000B3EA7"/>
    <w:rsid w:val="000B4417"/>
    <w:rsid w:val="000C6080"/>
    <w:rsid w:val="000C6AAD"/>
    <w:rsid w:val="000D388E"/>
    <w:rsid w:val="00106B0B"/>
    <w:rsid w:val="00155996"/>
    <w:rsid w:val="001E75AF"/>
    <w:rsid w:val="001F7FE8"/>
    <w:rsid w:val="00204A46"/>
    <w:rsid w:val="00205291"/>
    <w:rsid w:val="00231818"/>
    <w:rsid w:val="00242CEF"/>
    <w:rsid w:val="00252C2F"/>
    <w:rsid w:val="00253E1B"/>
    <w:rsid w:val="00261062"/>
    <w:rsid w:val="00277CED"/>
    <w:rsid w:val="00286DE6"/>
    <w:rsid w:val="002A3603"/>
    <w:rsid w:val="002A77A7"/>
    <w:rsid w:val="002B1EC9"/>
    <w:rsid w:val="002C35D7"/>
    <w:rsid w:val="002F02A1"/>
    <w:rsid w:val="002F1999"/>
    <w:rsid w:val="00301A59"/>
    <w:rsid w:val="0030594B"/>
    <w:rsid w:val="00305EEC"/>
    <w:rsid w:val="00306BC3"/>
    <w:rsid w:val="0037686F"/>
    <w:rsid w:val="003826ED"/>
    <w:rsid w:val="00395972"/>
    <w:rsid w:val="003A13C2"/>
    <w:rsid w:val="003C0D70"/>
    <w:rsid w:val="003F607F"/>
    <w:rsid w:val="0042091E"/>
    <w:rsid w:val="00426B87"/>
    <w:rsid w:val="004429A0"/>
    <w:rsid w:val="0045291F"/>
    <w:rsid w:val="00453A75"/>
    <w:rsid w:val="004741CA"/>
    <w:rsid w:val="00533FEF"/>
    <w:rsid w:val="005428B6"/>
    <w:rsid w:val="00544DB9"/>
    <w:rsid w:val="00567F33"/>
    <w:rsid w:val="00586BDF"/>
    <w:rsid w:val="005A2F94"/>
    <w:rsid w:val="005D6EF2"/>
    <w:rsid w:val="005E4027"/>
    <w:rsid w:val="005F397D"/>
    <w:rsid w:val="00600A74"/>
    <w:rsid w:val="00607E88"/>
    <w:rsid w:val="006256CC"/>
    <w:rsid w:val="00666FBF"/>
    <w:rsid w:val="00680664"/>
    <w:rsid w:val="006A6750"/>
    <w:rsid w:val="006B396B"/>
    <w:rsid w:val="006D1C19"/>
    <w:rsid w:val="006D73D6"/>
    <w:rsid w:val="006E2351"/>
    <w:rsid w:val="006E2B41"/>
    <w:rsid w:val="006F7468"/>
    <w:rsid w:val="0071237B"/>
    <w:rsid w:val="007246D1"/>
    <w:rsid w:val="00725F8D"/>
    <w:rsid w:val="00727389"/>
    <w:rsid w:val="00756026"/>
    <w:rsid w:val="00777C9D"/>
    <w:rsid w:val="007A336F"/>
    <w:rsid w:val="007C541C"/>
    <w:rsid w:val="007F715B"/>
    <w:rsid w:val="0080180E"/>
    <w:rsid w:val="00811B8E"/>
    <w:rsid w:val="00841143"/>
    <w:rsid w:val="00842D13"/>
    <w:rsid w:val="00892282"/>
    <w:rsid w:val="008B74C2"/>
    <w:rsid w:val="008C005B"/>
    <w:rsid w:val="008C6A41"/>
    <w:rsid w:val="008D6A84"/>
    <w:rsid w:val="008E3BA0"/>
    <w:rsid w:val="008F3BA2"/>
    <w:rsid w:val="00902FD8"/>
    <w:rsid w:val="009172EB"/>
    <w:rsid w:val="0092081E"/>
    <w:rsid w:val="009352CE"/>
    <w:rsid w:val="00990532"/>
    <w:rsid w:val="00997BC4"/>
    <w:rsid w:val="00A00C38"/>
    <w:rsid w:val="00A020BD"/>
    <w:rsid w:val="00A648BF"/>
    <w:rsid w:val="00A64CBB"/>
    <w:rsid w:val="00A75EDF"/>
    <w:rsid w:val="00A9424B"/>
    <w:rsid w:val="00B02517"/>
    <w:rsid w:val="00B16260"/>
    <w:rsid w:val="00B33FBB"/>
    <w:rsid w:val="00B40D9F"/>
    <w:rsid w:val="00B66F3B"/>
    <w:rsid w:val="00B77C22"/>
    <w:rsid w:val="00BD0174"/>
    <w:rsid w:val="00BE36EE"/>
    <w:rsid w:val="00BF5D28"/>
    <w:rsid w:val="00C861C3"/>
    <w:rsid w:val="00CB4950"/>
    <w:rsid w:val="00CC5FEF"/>
    <w:rsid w:val="00CD2592"/>
    <w:rsid w:val="00CD5168"/>
    <w:rsid w:val="00CE3154"/>
    <w:rsid w:val="00CF24C4"/>
    <w:rsid w:val="00D0194A"/>
    <w:rsid w:val="00D0587B"/>
    <w:rsid w:val="00D22E31"/>
    <w:rsid w:val="00D80417"/>
    <w:rsid w:val="00E06433"/>
    <w:rsid w:val="00E21236"/>
    <w:rsid w:val="00E3237F"/>
    <w:rsid w:val="00EA0067"/>
    <w:rsid w:val="00EB4944"/>
    <w:rsid w:val="00EF172F"/>
    <w:rsid w:val="00F03A22"/>
    <w:rsid w:val="00F222BF"/>
    <w:rsid w:val="00F2263A"/>
    <w:rsid w:val="00F6089B"/>
    <w:rsid w:val="00F64700"/>
    <w:rsid w:val="00F66B06"/>
    <w:rsid w:val="00FA229F"/>
    <w:rsid w:val="00FC20CB"/>
    <w:rsid w:val="00FD1A57"/>
    <w:rsid w:val="00FE353B"/>
    <w:rsid w:val="00FE6100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4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12</cp:revision>
  <dcterms:created xsi:type="dcterms:W3CDTF">2016-03-26T14:45:00Z</dcterms:created>
  <dcterms:modified xsi:type="dcterms:W3CDTF">2016-04-21T12:19:00Z</dcterms:modified>
</cp:coreProperties>
</file>