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91" w:rsidRDefault="00A83D91" w:rsidP="00A83D91">
      <w:pPr>
        <w:autoSpaceDE w:val="0"/>
        <w:autoSpaceDN w:val="0"/>
        <w:bidi w:val="0"/>
        <w:adjustRightInd w:val="0"/>
        <w:spacing w:after="0" w:line="240" w:lineRule="auto"/>
        <w:ind w:left="540" w:hanging="540"/>
        <w:jc w:val="right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</w:p>
    <w:p w:rsidR="00A83D91" w:rsidRPr="002D3066" w:rsidRDefault="00A83D91" w:rsidP="002D3066">
      <w:pPr>
        <w:autoSpaceDE w:val="0"/>
        <w:autoSpaceDN w:val="0"/>
        <w:bidi w:val="0"/>
        <w:adjustRightInd w:val="0"/>
        <w:spacing w:after="0" w:line="240" w:lineRule="auto"/>
        <w:ind w:left="540" w:hanging="540"/>
        <w:jc w:val="center"/>
        <w:rPr>
          <w:rFonts w:ascii="Calibri" w:hAnsi="Times New Roman" w:cs="Times New Roman"/>
          <w:b/>
          <w:bCs/>
          <w:i/>
          <w:iCs/>
          <w:color w:val="FF0000"/>
          <w:kern w:val="24"/>
          <w:sz w:val="32"/>
          <w:szCs w:val="32"/>
          <w:u w:val="single"/>
          <w:rtl/>
        </w:rPr>
      </w:pPr>
      <w:r w:rsidRPr="002D3066">
        <w:rPr>
          <w:rFonts w:ascii="Calibri" w:hAnsi="Times New Roman" w:cs="Times New Roman" w:hint="cs"/>
          <w:b/>
          <w:bCs/>
          <w:i/>
          <w:iCs/>
          <w:color w:val="FF0000"/>
          <w:kern w:val="24"/>
          <w:sz w:val="32"/>
          <w:szCs w:val="32"/>
          <w:u w:val="single"/>
          <w:rtl/>
        </w:rPr>
        <w:t>تدريبات علم النفس النمو</w:t>
      </w:r>
    </w:p>
    <w:p w:rsidR="00A83D91" w:rsidRPr="00A83D91" w:rsidRDefault="00A83D91" w:rsidP="00A83D91">
      <w:pPr>
        <w:autoSpaceDE w:val="0"/>
        <w:autoSpaceDN w:val="0"/>
        <w:bidi w:val="0"/>
        <w:adjustRightInd w:val="0"/>
        <w:spacing w:after="0" w:line="240" w:lineRule="auto"/>
        <w:ind w:left="540" w:hanging="540"/>
        <w:jc w:val="right"/>
        <w:rPr>
          <w:rFonts w:ascii="Calibri" w:hAnsi="Times New Roman" w:cs="Times New Roman"/>
          <w:b/>
          <w:bCs/>
          <w:kern w:val="24"/>
          <w:sz w:val="28"/>
          <w:szCs w:val="28"/>
          <w:rtl/>
        </w:rPr>
      </w:pPr>
    </w:p>
    <w:p w:rsidR="00A83D91" w:rsidRPr="00A83D91" w:rsidRDefault="00A83D91" w:rsidP="00A83D91">
      <w:pPr>
        <w:autoSpaceDE w:val="0"/>
        <w:autoSpaceDN w:val="0"/>
        <w:bidi w:val="0"/>
        <w:adjustRightInd w:val="0"/>
        <w:spacing w:after="0" w:line="240" w:lineRule="auto"/>
        <w:ind w:left="540" w:hanging="540"/>
        <w:jc w:val="right"/>
        <w:rPr>
          <w:rFonts w:ascii="Calibri" w:hAnsi="Times New Roman" w:cs="Times New Roman"/>
          <w:b/>
          <w:bCs/>
          <w:color w:val="FF0000"/>
          <w:kern w:val="24"/>
          <w:sz w:val="28"/>
          <w:szCs w:val="28"/>
        </w:rPr>
      </w:pPr>
      <w:r w:rsidRPr="00A83D91">
        <w:rPr>
          <w:rFonts w:ascii="Calibri" w:hAnsi="Times New Roman" w:cs="Times New Roman" w:hint="cs"/>
          <w:b/>
          <w:bCs/>
          <w:color w:val="FF0000"/>
          <w:kern w:val="24"/>
          <w:sz w:val="28"/>
          <w:szCs w:val="28"/>
          <w:rtl/>
        </w:rPr>
        <w:t>اختر الاجابه الصحيحه فيما يلي :</w:t>
      </w:r>
    </w:p>
    <w:p w:rsidR="00A83D91" w:rsidRDefault="00A83D91" w:rsidP="00DE7762">
      <w:pPr>
        <w:autoSpaceDE w:val="0"/>
        <w:autoSpaceDN w:val="0"/>
        <w:bidi w:val="0"/>
        <w:adjustRightInd w:val="0"/>
        <w:spacing w:after="0" w:line="240" w:lineRule="auto"/>
        <w:ind w:left="540" w:hanging="540"/>
        <w:jc w:val="right"/>
        <w:rPr>
          <w:rFonts w:ascii="Calibri" w:hAnsi="Times New Roman" w:cs="Times New Roman"/>
          <w:b/>
          <w:bCs/>
          <w:kern w:val="24"/>
          <w:sz w:val="24"/>
          <w:szCs w:val="24"/>
        </w:rPr>
      </w:pPr>
      <w:r>
        <w:rPr>
          <w:rFonts w:ascii="Calibri" w:hAnsi="Times New Roman" w:cs="Times New Roman" w:hint="cs"/>
          <w:b/>
          <w:bCs/>
          <w:kern w:val="24"/>
          <w:sz w:val="24"/>
          <w:szCs w:val="24"/>
          <w:rtl/>
        </w:rPr>
        <w:t>1</w:t>
      </w:r>
      <w:r w:rsidR="000E597B" w:rsidRPr="003C4453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ـ يبلغ الم</w:t>
      </w:r>
      <w:r w:rsidR="000E597B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حصول اللغوي لطفل السادسة حوالي</w:t>
      </w:r>
    </w:p>
    <w:p w:rsidR="000E597B" w:rsidRPr="003C44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3C4453">
        <w:rPr>
          <w:rFonts w:ascii="Calibri" w:hAnsi="Times New Roman" w:cs="Times New Roman"/>
          <w:b/>
          <w:bCs/>
          <w:kern w:val="24"/>
          <w:sz w:val="64"/>
          <w:szCs w:val="64"/>
          <w:rtl/>
        </w:rPr>
        <w:t xml:space="preserve">  </w:t>
      </w:r>
      <w:r w:rsidRPr="003C4453">
        <w:rPr>
          <w:rFonts w:ascii="Calibri" w:hAnsi="Times New Roman" w:cs="Times New Roman"/>
          <w:kern w:val="24"/>
          <w:sz w:val="24"/>
          <w:szCs w:val="24"/>
          <w:rtl/>
        </w:rPr>
        <w:t>أ ـ 5000 كلمة تقريبا                            ب ـ 3000 كلمة تقريبا</w:t>
      </w:r>
    </w:p>
    <w:p w:rsidR="000E597B" w:rsidRDefault="000E597B" w:rsidP="002D3066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3C4453">
        <w:rPr>
          <w:rFonts w:ascii="Calibri" w:hAnsi="Times New Roman" w:cs="Times New Roman"/>
          <w:kern w:val="24"/>
          <w:sz w:val="24"/>
          <w:szCs w:val="24"/>
          <w:rtl/>
        </w:rPr>
        <w:t xml:space="preserve"> </w:t>
      </w:r>
      <w:r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  </w:t>
      </w:r>
      <w:r w:rsidRPr="003C4453">
        <w:rPr>
          <w:rFonts w:ascii="Calibri" w:hAnsi="Times New Roman" w:cs="Times New Roman"/>
          <w:kern w:val="24"/>
          <w:sz w:val="24"/>
          <w:szCs w:val="24"/>
          <w:rtl/>
        </w:rPr>
        <w:t xml:space="preserve">ج ـ 3500 كلمة تقريبا                          </w:t>
      </w:r>
      <w:r w:rsidRPr="002D190E">
        <w:rPr>
          <w:rFonts w:ascii="Calibri" w:hAnsi="Times New Roman" w:cs="Times New Roman"/>
          <w:color w:val="FF0000"/>
          <w:kern w:val="24"/>
          <w:sz w:val="24"/>
          <w:szCs w:val="24"/>
          <w:u w:val="single"/>
          <w:rtl/>
        </w:rPr>
        <w:t xml:space="preserve"> </w:t>
      </w:r>
      <w:r w:rsidRPr="002D190E">
        <w:rPr>
          <w:rFonts w:ascii="Calibri" w:hAnsi="Times New Roman" w:cs="Times New Roman" w:hint="cs"/>
          <w:color w:val="FF0000"/>
          <w:kern w:val="24"/>
          <w:sz w:val="24"/>
          <w:szCs w:val="24"/>
          <w:u w:val="single"/>
          <w:rtl/>
        </w:rPr>
        <w:t xml:space="preserve"> 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>د ـ 2500 كلمة تقريبا</w:t>
      </w:r>
      <w:r w:rsidRPr="002D190E">
        <w:rPr>
          <w:rFonts w:ascii="Calibri" w:hAnsi="Times New Roman" w:cs="Times New Roman"/>
          <w:color w:val="FF0000"/>
          <w:kern w:val="24"/>
          <w:sz w:val="24"/>
          <w:szCs w:val="24"/>
          <w:u w:val="single"/>
          <w:rtl/>
        </w:rPr>
        <w:t xml:space="preserve"> </w:t>
      </w:r>
    </w:p>
    <w:p w:rsidR="000E597B" w:rsidRPr="003C44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0E597B" w:rsidRPr="003C44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3C4453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2 ـ سرعة النمو الجسمي في الطفولة المبكرة بالنسبة للمراحل السابقة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3C4453">
        <w:rPr>
          <w:rFonts w:ascii="Calibri" w:hAnsi="Times New Roman" w:cs="Times New Roman"/>
          <w:kern w:val="24"/>
          <w:sz w:val="24"/>
          <w:szCs w:val="24"/>
          <w:rtl/>
        </w:rPr>
        <w:t xml:space="preserve">أ ـ أسرع        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>ب ـ أبطأ</w:t>
      </w:r>
      <w:r w:rsidRPr="003C4453">
        <w:rPr>
          <w:rFonts w:ascii="Calibri" w:hAnsi="Times New Roman" w:cs="Times New Roman"/>
          <w:kern w:val="24"/>
          <w:sz w:val="24"/>
          <w:szCs w:val="24"/>
          <w:rtl/>
        </w:rPr>
        <w:t xml:space="preserve">    ج ـ نفس السرعة      د ـ جميع ما سبق خطأ</w:t>
      </w:r>
    </w:p>
    <w:p w:rsidR="000E597B" w:rsidRPr="003C44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0E597B" w:rsidRPr="003C44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3C4453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3 ـ يظهر ” التغير الأول لشكل الجسم خلال مرحلة ”</w:t>
      </w:r>
    </w:p>
    <w:p w:rsidR="00DE7762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3C4453">
        <w:rPr>
          <w:rFonts w:ascii="Calibri" w:hAnsi="Times New Roman" w:cs="Times New Roman"/>
          <w:kern w:val="24"/>
          <w:sz w:val="24"/>
          <w:szCs w:val="24"/>
          <w:rtl/>
        </w:rPr>
        <w:t xml:space="preserve">أ ـ الرضاعة   </w:t>
      </w:r>
      <w:r w:rsidR="00DE7762"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               </w:t>
      </w:r>
      <w:r w:rsidRPr="003C4453">
        <w:rPr>
          <w:rFonts w:ascii="Calibri" w:hAnsi="Times New Roman" w:cs="Times New Roman"/>
          <w:kern w:val="24"/>
          <w:sz w:val="24"/>
          <w:szCs w:val="24"/>
          <w:rtl/>
        </w:rPr>
        <w:t xml:space="preserve">ب ـ الطفولة المبكرة  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>ج ـ الطفولة المتوسطة</w:t>
      </w:r>
      <w:r w:rsidR="00DE7762"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     </w:t>
      </w:r>
      <w:r w:rsidRPr="003C4453">
        <w:rPr>
          <w:rFonts w:ascii="Calibri" w:hAnsi="Times New Roman" w:cs="Times New Roman"/>
          <w:kern w:val="24"/>
          <w:sz w:val="24"/>
          <w:szCs w:val="24"/>
          <w:rtl/>
        </w:rPr>
        <w:t xml:space="preserve">  د ـ المراهقة</w:t>
      </w:r>
    </w:p>
    <w:p w:rsidR="000E597B" w:rsidRPr="003C44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0E597B" w:rsidRPr="003C44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Arial" w:cs="Arial"/>
          <w:b/>
          <w:bCs/>
          <w:kern w:val="24"/>
          <w:sz w:val="24"/>
          <w:szCs w:val="24"/>
          <w:rtl/>
        </w:rPr>
      </w:pPr>
      <w:r w:rsidRPr="003C4453">
        <w:rPr>
          <w:rFonts w:ascii="Calibri" w:hAnsi="Arial" w:cs="Arial"/>
          <w:b/>
          <w:bCs/>
          <w:kern w:val="24"/>
          <w:sz w:val="24"/>
          <w:szCs w:val="24"/>
          <w:rtl/>
        </w:rPr>
        <w:t>4 ـ من العوامل المؤثرة في النمو الحركي في الطفولة المتوسطة .</w:t>
      </w:r>
    </w:p>
    <w:p w:rsidR="00DE7762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3C4453">
        <w:rPr>
          <w:rFonts w:ascii="Calibri" w:hAnsi="Times New Roman" w:cs="Times New Roman"/>
          <w:kern w:val="24"/>
          <w:sz w:val="24"/>
          <w:szCs w:val="24"/>
          <w:rtl/>
        </w:rPr>
        <w:t xml:space="preserve"> أ ـ الصحة     ب ـ نوع الجنس     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3C4453">
        <w:rPr>
          <w:rFonts w:ascii="Calibri" w:hAnsi="Times New Roman" w:cs="Times New Roman"/>
          <w:kern w:val="24"/>
          <w:sz w:val="24"/>
          <w:szCs w:val="24"/>
          <w:rtl/>
        </w:rPr>
        <w:t xml:space="preserve"> ج ـ الذكاء    </w:t>
      </w:r>
      <w:r w:rsidRPr="001C2D4B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rtl/>
        </w:rPr>
        <w:t xml:space="preserve"> 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>د ـ جميع ما سبق .</w:t>
      </w:r>
    </w:p>
    <w:p w:rsidR="000E597B" w:rsidRPr="003C44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0E597B" w:rsidRPr="003C44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64"/>
          <w:szCs w:val="64"/>
          <w:rtl/>
        </w:rPr>
      </w:pPr>
      <w:r w:rsidRPr="003C4453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5 ـ تستمر انفعالات الطفل الحادة خلال مرحلة الطفولة المتوسطة</w:t>
      </w:r>
      <w:r w:rsidRPr="003C4453">
        <w:rPr>
          <w:rFonts w:ascii="Calibri" w:hAnsi="Times New Roman" w:cs="Times New Roman"/>
          <w:b/>
          <w:bCs/>
          <w:kern w:val="24"/>
          <w:sz w:val="64"/>
          <w:szCs w:val="64"/>
          <w:rtl/>
        </w:rPr>
        <w:t xml:space="preserve"> </w:t>
      </w:r>
    </w:p>
    <w:p w:rsidR="000E597B" w:rsidRDefault="000E597B" w:rsidP="001C2D4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3C4453">
        <w:rPr>
          <w:rFonts w:ascii="Calibri" w:hAnsi="Times New Roman" w:cs="Times New Roman"/>
          <w:kern w:val="24"/>
          <w:sz w:val="24"/>
          <w:szCs w:val="24"/>
          <w:rtl/>
        </w:rPr>
        <w:t xml:space="preserve">   صواب </w:t>
      </w:r>
      <w:r w:rsidR="001C2D4B"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     </w:t>
      </w:r>
      <w:r w:rsidR="001C2D4B" w:rsidRPr="002D190E">
        <w:rPr>
          <w:rFonts w:ascii="Calibri" w:hAnsi="Times New Roman" w:cs="Times New Roman" w:hint="cs"/>
          <w:kern w:val="24"/>
          <w:sz w:val="24"/>
          <w:szCs w:val="24"/>
          <w:u w:val="single"/>
          <w:rtl/>
        </w:rPr>
        <w:t xml:space="preserve"> 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>خطأ</w:t>
      </w:r>
      <w:r w:rsidRPr="003C4453">
        <w:rPr>
          <w:rFonts w:ascii="Calibri" w:hAnsi="Times New Roman" w:cs="Times New Roman"/>
          <w:kern w:val="24"/>
          <w:sz w:val="24"/>
          <w:szCs w:val="24"/>
          <w:rtl/>
        </w:rPr>
        <w:t xml:space="preserve"> </w:t>
      </w:r>
    </w:p>
    <w:p w:rsidR="000E597B" w:rsidRPr="003C44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0E597B" w:rsidRPr="003C44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3C4453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6 ـ  تتغير أنواع مخاوف الطفل خلال مرحلة الطفولة المتوسطة  :</w:t>
      </w:r>
    </w:p>
    <w:p w:rsidR="000E597B" w:rsidRDefault="000E597B" w:rsidP="002D3066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 w:hint="cs"/>
          <w:kern w:val="24"/>
          <w:sz w:val="24"/>
          <w:szCs w:val="24"/>
          <w:rtl/>
        </w:rPr>
      </w:pP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u w:val="single"/>
          <w:rtl/>
        </w:rPr>
        <w:t>صواب</w:t>
      </w:r>
      <w:r w:rsidRPr="003C4453">
        <w:rPr>
          <w:rFonts w:ascii="Calibri" w:hAnsi="Arial" w:cs="Arial"/>
          <w:kern w:val="24"/>
          <w:sz w:val="24"/>
          <w:szCs w:val="24"/>
          <w:rtl/>
        </w:rPr>
        <w:t xml:space="preserve"> </w:t>
      </w:r>
      <w:r w:rsidR="002D3066">
        <w:rPr>
          <w:rFonts w:ascii="Calibri" w:hAnsi="Arial" w:cs="Arial" w:hint="cs"/>
          <w:kern w:val="24"/>
          <w:sz w:val="24"/>
          <w:szCs w:val="24"/>
          <w:rtl/>
        </w:rPr>
        <w:t xml:space="preserve">         </w:t>
      </w:r>
      <w:r w:rsidRPr="003C4453">
        <w:rPr>
          <w:rFonts w:ascii="Calibri" w:hAnsi="Arial" w:cs="Arial"/>
          <w:kern w:val="24"/>
          <w:sz w:val="24"/>
          <w:szCs w:val="24"/>
          <w:rtl/>
        </w:rPr>
        <w:t xml:space="preserve">خطأ </w:t>
      </w:r>
    </w:p>
    <w:p w:rsidR="004E2306" w:rsidRPr="003C4453" w:rsidRDefault="004E2306" w:rsidP="002D3066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 w:hint="cs"/>
          <w:kern w:val="24"/>
          <w:sz w:val="24"/>
          <w:szCs w:val="24"/>
          <w:rtl/>
        </w:rPr>
      </w:pPr>
    </w:p>
    <w:p w:rsidR="000E597B" w:rsidRPr="003C44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3C4453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7 ـ تتسع دائرة العلاقات الاجتماعية خلال الطفولة المتوسطة :</w:t>
      </w:r>
    </w:p>
    <w:p w:rsidR="000E597B" w:rsidRDefault="000E597B" w:rsidP="002D3066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 w:hint="cs"/>
          <w:kern w:val="24"/>
          <w:sz w:val="24"/>
          <w:szCs w:val="24"/>
          <w:rtl/>
        </w:rPr>
      </w:pP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u w:val="single"/>
          <w:rtl/>
        </w:rPr>
        <w:t>صواب</w:t>
      </w:r>
      <w:r w:rsidRPr="003C4453">
        <w:rPr>
          <w:rFonts w:ascii="Calibri" w:hAnsi="Arial" w:cs="Arial"/>
          <w:kern w:val="24"/>
          <w:sz w:val="24"/>
          <w:szCs w:val="24"/>
          <w:rtl/>
        </w:rPr>
        <w:t xml:space="preserve"> </w:t>
      </w:r>
      <w:r w:rsidR="002D3066">
        <w:rPr>
          <w:rFonts w:ascii="Calibri" w:hAnsi="Arial" w:cs="Arial" w:hint="cs"/>
          <w:kern w:val="24"/>
          <w:sz w:val="24"/>
          <w:szCs w:val="24"/>
          <w:rtl/>
        </w:rPr>
        <w:t xml:space="preserve">    </w:t>
      </w:r>
      <w:r w:rsidRPr="003C4453">
        <w:rPr>
          <w:rFonts w:ascii="Calibri" w:hAnsi="Arial" w:cs="Arial"/>
          <w:kern w:val="24"/>
          <w:sz w:val="24"/>
          <w:szCs w:val="24"/>
          <w:rtl/>
        </w:rPr>
        <w:t xml:space="preserve">    خطأ </w:t>
      </w:r>
    </w:p>
    <w:p w:rsidR="004E2306" w:rsidRPr="002103A1" w:rsidRDefault="004E2306" w:rsidP="002D3066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</w:rPr>
      </w:pPr>
    </w:p>
    <w:p w:rsidR="000E597B" w:rsidRPr="00A83D91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color w:val="FF0000"/>
          <w:kern w:val="24"/>
          <w:sz w:val="28"/>
          <w:szCs w:val="28"/>
          <w:rtl/>
        </w:rPr>
      </w:pPr>
      <w:r w:rsidRPr="00A83D91">
        <w:rPr>
          <w:rFonts w:ascii="Calibri" w:hAnsi="Times New Roman" w:cs="Times New Roman"/>
          <w:b/>
          <w:bCs/>
          <w:color w:val="FF0000"/>
          <w:kern w:val="24"/>
          <w:sz w:val="28"/>
          <w:szCs w:val="28"/>
          <w:rtl/>
        </w:rPr>
        <w:t>ضع علامة ( / ) أمام العبارة الصحيحة وعلامة ( × ) أمام العبارة غير الصحيحة فيما يلي :</w:t>
      </w:r>
    </w:p>
    <w:p w:rsidR="000E597B" w:rsidRPr="00A6610C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A6610C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 xml:space="preserve">1 ـ </w:t>
      </w:r>
      <w:r w:rsidRPr="00A6610C">
        <w:rPr>
          <w:rFonts w:ascii="Calibri" w:hAnsi="Times New Roman" w:cs="Calibri"/>
          <w:b/>
          <w:bCs/>
          <w:kern w:val="24"/>
          <w:sz w:val="24"/>
          <w:szCs w:val="24"/>
        </w:rPr>
        <w:t xml:space="preserve"> </w:t>
      </w:r>
      <w:r w:rsidRPr="00A6610C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توصف حركات طفل مرحلة الطفولة المتأخرة ” برشاقة القط ”</w:t>
      </w:r>
      <w:r w:rsidRPr="00A6610C">
        <w:rPr>
          <w:rFonts w:ascii="Calibri" w:hAnsi="Times New Roman" w:cs="Calibri"/>
          <w:b/>
          <w:bCs/>
          <w:kern w:val="24"/>
          <w:sz w:val="24"/>
          <w:szCs w:val="24"/>
        </w:rPr>
        <w:t xml:space="preserve">  </w:t>
      </w:r>
      <w:r w:rsidRPr="00A6610C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 xml:space="preserve"> </w:t>
      </w:r>
    </w:p>
    <w:p w:rsidR="000E597B" w:rsidRDefault="000E597B" w:rsidP="002D3066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2D190E">
        <w:rPr>
          <w:rFonts w:ascii="Calibri" w:hAnsi="Times New Roman" w:cs="Times New Roman"/>
          <w:kern w:val="24"/>
          <w:sz w:val="24"/>
          <w:szCs w:val="24"/>
          <w:u w:val="single"/>
          <w:rtl/>
        </w:rPr>
        <w:t xml:space="preserve"> </w:t>
      </w:r>
      <w:r w:rsidRPr="002D190E">
        <w:rPr>
          <w:rFonts w:ascii="Calibri" w:hAnsi="Times New Roman" w:cs="Times New Roman"/>
          <w:color w:val="FF0000"/>
          <w:kern w:val="24"/>
          <w:sz w:val="24"/>
          <w:szCs w:val="24"/>
          <w:u w:val="single"/>
          <w:rtl/>
        </w:rPr>
        <w:t xml:space="preserve">   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 xml:space="preserve"> صواب</w:t>
      </w:r>
      <w:r w:rsidRPr="00A6610C">
        <w:rPr>
          <w:rFonts w:ascii="Calibri" w:hAnsi="Times New Roman" w:cs="Times New Roman"/>
          <w:kern w:val="24"/>
          <w:sz w:val="24"/>
          <w:szCs w:val="24"/>
          <w:rtl/>
        </w:rPr>
        <w:t xml:space="preserve"> </w:t>
      </w:r>
      <w:r w:rsidR="002D3066"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   </w:t>
      </w:r>
      <w:r w:rsidRPr="00A6610C">
        <w:rPr>
          <w:rFonts w:ascii="Calibri" w:hAnsi="Times New Roman" w:cs="Times New Roman"/>
          <w:kern w:val="24"/>
          <w:sz w:val="24"/>
          <w:szCs w:val="24"/>
          <w:rtl/>
        </w:rPr>
        <w:t xml:space="preserve">خطأ  </w:t>
      </w:r>
    </w:p>
    <w:p w:rsidR="000E597B" w:rsidRPr="00A6610C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0E597B" w:rsidRPr="00A6610C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A6610C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2 ـ من سمات النمو الاجتماعي في الطفولة المتأخرة تكون ” شلل الأطفال ” :</w:t>
      </w:r>
    </w:p>
    <w:p w:rsidR="000E597B" w:rsidRDefault="000E597B" w:rsidP="002D3066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2D190E">
        <w:rPr>
          <w:rFonts w:ascii="Calibri" w:hAnsi="Times New Roman" w:cs="Times New Roman"/>
          <w:kern w:val="24"/>
          <w:sz w:val="24"/>
          <w:szCs w:val="24"/>
          <w:u w:val="single"/>
          <w:rtl/>
        </w:rPr>
        <w:t xml:space="preserve">    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>صواب</w:t>
      </w:r>
      <w:r w:rsidRPr="00A6610C">
        <w:rPr>
          <w:rFonts w:ascii="Calibri" w:hAnsi="Times New Roman" w:cs="Times New Roman"/>
          <w:kern w:val="24"/>
          <w:sz w:val="24"/>
          <w:szCs w:val="24"/>
          <w:rtl/>
        </w:rPr>
        <w:t xml:space="preserve"> </w:t>
      </w:r>
      <w:r w:rsidR="002D3066"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     </w:t>
      </w:r>
      <w:r w:rsidRPr="00A6610C">
        <w:rPr>
          <w:rFonts w:ascii="Calibri" w:hAnsi="Times New Roman" w:cs="Times New Roman"/>
          <w:kern w:val="24"/>
          <w:sz w:val="24"/>
          <w:szCs w:val="24"/>
          <w:rtl/>
        </w:rPr>
        <w:t xml:space="preserve">خطأ  </w:t>
      </w:r>
    </w:p>
    <w:p w:rsidR="000E597B" w:rsidRPr="00A6610C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0E597B" w:rsidRPr="00A6610C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A6610C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3 ـ يتميز النمو العقلي بالبطء الشديد في الطفولة المتأخرة .</w:t>
      </w:r>
    </w:p>
    <w:p w:rsidR="000E597B" w:rsidRDefault="000E597B" w:rsidP="002D3066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A6610C">
        <w:rPr>
          <w:rFonts w:ascii="Calibri" w:hAnsi="Arial" w:cs="Arial"/>
          <w:kern w:val="24"/>
          <w:sz w:val="24"/>
          <w:szCs w:val="24"/>
          <w:rtl/>
        </w:rPr>
        <w:t xml:space="preserve">   صواب </w:t>
      </w:r>
      <w:r w:rsidR="002D3066">
        <w:rPr>
          <w:rFonts w:ascii="Calibri" w:hAnsi="Arial" w:cs="Arial" w:hint="cs"/>
          <w:kern w:val="24"/>
          <w:sz w:val="24"/>
          <w:szCs w:val="24"/>
          <w:rtl/>
        </w:rPr>
        <w:t xml:space="preserve">      </w:t>
      </w: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u w:val="single"/>
          <w:rtl/>
        </w:rPr>
        <w:t>خطأ</w:t>
      </w:r>
      <w:r w:rsidRPr="00A6610C">
        <w:rPr>
          <w:rFonts w:ascii="Calibri" w:hAnsi="Arial" w:cs="Arial"/>
          <w:kern w:val="24"/>
          <w:sz w:val="24"/>
          <w:szCs w:val="24"/>
          <w:rtl/>
        </w:rPr>
        <w:t xml:space="preserve">  </w:t>
      </w:r>
    </w:p>
    <w:p w:rsidR="000E597B" w:rsidRPr="00A6610C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0E597B" w:rsidRPr="00A83D91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rtl/>
        </w:rPr>
      </w:pPr>
      <w:r w:rsidRPr="006A151A">
        <w:rPr>
          <w:rFonts w:ascii="Calibri" w:hAnsi="Times New Roman" w:cs="Times New Roman"/>
          <w:b/>
          <w:bCs/>
          <w:kern w:val="24"/>
          <w:sz w:val="28"/>
          <w:szCs w:val="28"/>
          <w:rtl/>
        </w:rPr>
        <w:t xml:space="preserve"> </w:t>
      </w:r>
      <w:r w:rsidRPr="00A83D91">
        <w:rPr>
          <w:rFonts w:ascii="Calibri" w:hAnsi="Times New Roman" w:cs="Times New Roman"/>
          <w:b/>
          <w:bCs/>
          <w:color w:val="FF0000"/>
          <w:kern w:val="24"/>
          <w:sz w:val="28"/>
          <w:szCs w:val="28"/>
          <w:rtl/>
        </w:rPr>
        <w:t>ظلل رمز الإجابة الصحيحة فيما يلي</w:t>
      </w:r>
      <w:r w:rsidRPr="00A83D91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rtl/>
        </w:rPr>
        <w:t xml:space="preserve"> :</w:t>
      </w:r>
    </w:p>
    <w:p w:rsidR="000E597B" w:rsidRPr="00A6610C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A6610C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 xml:space="preserve"> 1 ـ  من أكبر مصادر القلق في الطفولة المتأخرة :</w:t>
      </w:r>
    </w:p>
    <w:p w:rsidR="00DE7762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A6610C">
        <w:rPr>
          <w:rFonts w:ascii="Calibri" w:hAnsi="Times New Roman" w:cs="Times New Roman"/>
          <w:kern w:val="24"/>
          <w:sz w:val="24"/>
          <w:szCs w:val="24"/>
          <w:rtl/>
        </w:rPr>
        <w:t xml:space="preserve">أ ـ الأسرة         </w:t>
      </w:r>
      <w:r w:rsidR="00DE7762"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    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>ب ـ المدرسة</w:t>
      </w:r>
      <w:r w:rsidRPr="00A6610C">
        <w:rPr>
          <w:rFonts w:ascii="Calibri" w:hAnsi="Times New Roman" w:cs="Times New Roman"/>
          <w:kern w:val="24"/>
          <w:sz w:val="24"/>
          <w:szCs w:val="24"/>
          <w:rtl/>
        </w:rPr>
        <w:t xml:space="preserve">       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A6610C">
        <w:rPr>
          <w:rFonts w:ascii="Calibri" w:hAnsi="Times New Roman" w:cs="Times New Roman"/>
          <w:kern w:val="24"/>
          <w:sz w:val="24"/>
          <w:szCs w:val="24"/>
          <w:rtl/>
        </w:rPr>
        <w:t xml:space="preserve">  ج ـ الزملاء        د ـ جميع ما سبق </w:t>
      </w:r>
    </w:p>
    <w:p w:rsidR="000E597B" w:rsidRPr="00A6610C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DE7762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A6610C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2 ـ يتميز النمو الانفعالي في الطفولة المتأخرة بـ  :</w:t>
      </w:r>
    </w:p>
    <w:p w:rsidR="00DE7762" w:rsidRDefault="000E597B" w:rsidP="002D190E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30125D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rtl/>
        </w:rPr>
        <w:t>أ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 xml:space="preserve"> ـ الاستقرار الإنفعال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rtl/>
        </w:rPr>
        <w:t>ي</w:t>
      </w:r>
      <w:r w:rsidR="002D190E"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                      </w:t>
      </w:r>
      <w:r w:rsidRPr="00A6610C">
        <w:rPr>
          <w:rFonts w:ascii="Calibri" w:hAnsi="Times New Roman" w:cs="Times New Roman"/>
          <w:kern w:val="24"/>
          <w:sz w:val="24"/>
          <w:szCs w:val="24"/>
          <w:rtl/>
        </w:rPr>
        <w:t xml:space="preserve">ب ـ التذبذب الانفعالي </w:t>
      </w:r>
    </w:p>
    <w:p w:rsidR="000E597B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</w:t>
      </w:r>
      <w:r w:rsidR="000E597B" w:rsidRPr="00A6610C">
        <w:rPr>
          <w:rFonts w:ascii="Calibri" w:hAnsi="Times New Roman" w:cs="Times New Roman"/>
          <w:kern w:val="24"/>
          <w:sz w:val="24"/>
          <w:szCs w:val="24"/>
          <w:rtl/>
        </w:rPr>
        <w:t xml:space="preserve"> ج ـ التوسط الا</w:t>
      </w:r>
      <w:r>
        <w:rPr>
          <w:rFonts w:ascii="Calibri" w:hAnsi="Times New Roman" w:cs="Times New Roman"/>
          <w:kern w:val="24"/>
          <w:sz w:val="24"/>
          <w:szCs w:val="24"/>
          <w:rtl/>
        </w:rPr>
        <w:t xml:space="preserve">نفعالي                      </w:t>
      </w:r>
      <w:r w:rsidR="000E597B" w:rsidRPr="00A6610C">
        <w:rPr>
          <w:rFonts w:ascii="Calibri" w:hAnsi="Times New Roman" w:cs="Times New Roman"/>
          <w:kern w:val="24"/>
          <w:sz w:val="24"/>
          <w:szCs w:val="24"/>
          <w:rtl/>
        </w:rPr>
        <w:t xml:space="preserve">  د ـ لا شيء مما سبق </w:t>
      </w:r>
    </w:p>
    <w:p w:rsidR="000E597B" w:rsidRPr="00A6610C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0E597B" w:rsidRPr="00D953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1 ـ من العوامل المرتبطة بالخوف المرضي المدرسي :</w:t>
      </w:r>
    </w:p>
    <w:p w:rsidR="000E597B" w:rsidRPr="00D953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>أ ـ الخوف العام من المدرسة .           ب ـ الخوف من المدرسين .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kern w:val="24"/>
          <w:sz w:val="24"/>
          <w:szCs w:val="24"/>
          <w:rtl/>
        </w:rPr>
        <w:lastRenderedPageBreak/>
        <w:t xml:space="preserve">ج ـ الخوف من الامتحانات .               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>د ـ جميع ما سبق</w:t>
      </w:r>
      <w:r w:rsidRPr="002D190E">
        <w:rPr>
          <w:rFonts w:ascii="Calibri" w:hAnsi="Times New Roman" w:cs="Times New Roman"/>
          <w:kern w:val="24"/>
          <w:sz w:val="24"/>
          <w:szCs w:val="24"/>
          <w:u w:val="single"/>
          <w:rtl/>
        </w:rPr>
        <w:t xml:space="preserve">  </w:t>
      </w:r>
    </w:p>
    <w:p w:rsidR="000E597B" w:rsidRPr="00D953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>.</w:t>
      </w:r>
    </w:p>
    <w:p w:rsidR="000E597B" w:rsidRPr="00D953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2 ـ يرجع الكذب أساسا إلى عوامل :</w:t>
      </w:r>
    </w:p>
    <w:p w:rsidR="00DE7762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>أ ـ البيئة</w:t>
      </w: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 xml:space="preserve">   </w:t>
      </w:r>
      <w:r w:rsidR="00DE7762"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       </w:t>
      </w: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 xml:space="preserve"> ب ـ المدرسة   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 xml:space="preserve"> ج ـ الوراثة     </w:t>
      </w:r>
      <w:r w:rsidR="00DE7762"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</w:t>
      </w: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 xml:space="preserve"> د ـ لا شيء مما سبق .</w:t>
      </w:r>
    </w:p>
    <w:p w:rsidR="000E597B" w:rsidRPr="00D953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0E597B" w:rsidRPr="00D953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3 ـ نوع الكذب الذي يحدث بسبب خلط الطفل بين إدراكه للبيئة المحيطة وما ينشأ لديه من خيال ، هو :</w:t>
      </w:r>
    </w:p>
    <w:p w:rsidR="000E597B" w:rsidRPr="00D953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 xml:space="preserve">أ ـ الكذب الخيالي  .                                  ب ـ الكذب بالتقليد .  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2D190E">
        <w:rPr>
          <w:rFonts w:ascii="Calibri" w:hAnsi="Times New Roman" w:cs="Times New Roman"/>
          <w:kern w:val="24"/>
          <w:sz w:val="24"/>
          <w:szCs w:val="24"/>
          <w:u w:val="single"/>
          <w:rtl/>
        </w:rPr>
        <w:t xml:space="preserve"> 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>ج ـ الكذب الالتباسي</w:t>
      </w:r>
      <w:r w:rsidRPr="002D190E">
        <w:rPr>
          <w:rFonts w:ascii="Calibri" w:hAnsi="Times New Roman" w:cs="Times New Roman"/>
          <w:kern w:val="24"/>
          <w:sz w:val="24"/>
          <w:szCs w:val="24"/>
          <w:u w:val="single"/>
          <w:rtl/>
        </w:rPr>
        <w:t xml:space="preserve"> .</w:t>
      </w: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 xml:space="preserve">                              د ـ الكذب المرضي .</w:t>
      </w:r>
    </w:p>
    <w:p w:rsidR="000E597B" w:rsidRPr="00D953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4 ـ نوع الكذب الذي ينزع فيه الطفل إلى إلصاق التهم بالآخرين دون ذنب ارتكبوه هو الكذب :</w:t>
      </w:r>
    </w:p>
    <w:p w:rsidR="00DE7762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 xml:space="preserve">أ ـ الالتباسي          ب ـ الخيالي       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 xml:space="preserve">ج ـ المرضي     </w:t>
      </w:r>
      <w:r w:rsidR="00DE7762"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 </w:t>
      </w: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 xml:space="preserve"> 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>د ـ الإنتقامي</w:t>
      </w: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 xml:space="preserve"> </w:t>
      </w:r>
    </w:p>
    <w:p w:rsidR="000E597B" w:rsidRPr="00D953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0E597B" w:rsidRPr="00D953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5 ـ الفرق بين الخوف العادي والخوف المرضي هو فرق في :</w:t>
      </w:r>
    </w:p>
    <w:p w:rsidR="000E597B" w:rsidRPr="0030125D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Arial" w:cs="Arial"/>
          <w:b/>
          <w:bCs/>
          <w:color w:val="FF0000"/>
          <w:kern w:val="24"/>
          <w:sz w:val="24"/>
          <w:szCs w:val="24"/>
          <w:rtl/>
        </w:rPr>
      </w:pPr>
      <w:r w:rsidRPr="00D95353">
        <w:rPr>
          <w:rFonts w:ascii="Calibri" w:hAnsi="Arial" w:cs="Arial"/>
          <w:kern w:val="24"/>
          <w:sz w:val="24"/>
          <w:szCs w:val="24"/>
          <w:rtl/>
        </w:rPr>
        <w:t xml:space="preserve">   أ ـ نوع الخوف                             </w:t>
      </w: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u w:val="single"/>
          <w:rtl/>
        </w:rPr>
        <w:t xml:space="preserve">ب ـ درجة الخوف   </w:t>
      </w:r>
    </w:p>
    <w:p w:rsidR="000E597B" w:rsidRPr="00D95353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D95353">
        <w:rPr>
          <w:rFonts w:ascii="Calibri" w:hAnsi="Times New Roman" w:cs="Times New Roman"/>
          <w:kern w:val="24"/>
          <w:sz w:val="24"/>
          <w:szCs w:val="24"/>
          <w:rtl/>
        </w:rPr>
        <w:t>ج ـ نوع ودرجة الخوف                         د ـ لا شيء مما سيق .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b/>
          <w:bCs/>
          <w:rtl/>
        </w:rPr>
      </w:pPr>
    </w:p>
    <w:p w:rsidR="000E597B" w:rsidRPr="003E498A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Times New Roman" w:cs="Times New Roman"/>
          <w:b/>
          <w:bCs/>
          <w:kern w:val="24"/>
          <w:sz w:val="24"/>
          <w:szCs w:val="24"/>
          <w:rtl/>
        </w:rPr>
      </w:pPr>
      <w:r w:rsidRPr="003E498A">
        <w:rPr>
          <w:rFonts w:ascii="Calibri" w:hAnsi="Times New Roman" w:cs="Times New Roman"/>
          <w:b/>
          <w:bCs/>
          <w:kern w:val="24"/>
          <w:sz w:val="24"/>
          <w:szCs w:val="24"/>
          <w:rtl/>
        </w:rPr>
        <w:t>1 ـ الخوف هو استجابة لتهديد غير متوقع بينما القلق استجابة لخطر واقع وموجود فعلا .</w:t>
      </w:r>
    </w:p>
    <w:p w:rsidR="000E597B" w:rsidRDefault="000E597B" w:rsidP="002D3066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  <w:r w:rsidRPr="003E498A">
        <w:rPr>
          <w:rFonts w:ascii="Calibri" w:hAnsi="Times New Roman" w:cs="Times New Roman"/>
          <w:kern w:val="24"/>
          <w:sz w:val="24"/>
          <w:szCs w:val="24"/>
          <w:rtl/>
        </w:rPr>
        <w:t xml:space="preserve">أ ـ  صواب </w:t>
      </w:r>
      <w:r w:rsidR="002D3066">
        <w:rPr>
          <w:rFonts w:ascii="Calibri" w:hAnsi="Times New Roman" w:cs="Times New Roman" w:hint="cs"/>
          <w:kern w:val="24"/>
          <w:sz w:val="24"/>
          <w:szCs w:val="24"/>
          <w:rtl/>
        </w:rPr>
        <w:t xml:space="preserve">         </w:t>
      </w:r>
      <w:r w:rsidRPr="002D190E">
        <w:rPr>
          <w:rFonts w:ascii="Calibri" w:hAnsi="Times New Roman" w:cs="Times New Roman"/>
          <w:b/>
          <w:bCs/>
          <w:color w:val="FF0000"/>
          <w:kern w:val="24"/>
          <w:sz w:val="24"/>
          <w:szCs w:val="24"/>
          <w:u w:val="single"/>
          <w:rtl/>
        </w:rPr>
        <w:t>ب ـ خطأ</w:t>
      </w:r>
      <w:r w:rsidRPr="003E498A">
        <w:rPr>
          <w:rFonts w:ascii="Calibri" w:hAnsi="Times New Roman" w:cs="Times New Roman"/>
          <w:kern w:val="24"/>
          <w:sz w:val="24"/>
          <w:szCs w:val="24"/>
          <w:rtl/>
        </w:rPr>
        <w:t xml:space="preserve"> </w:t>
      </w:r>
    </w:p>
    <w:p w:rsidR="000E597B" w:rsidRPr="003E498A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Times New Roman" w:cs="Times New Roman"/>
          <w:kern w:val="24"/>
          <w:sz w:val="24"/>
          <w:szCs w:val="24"/>
          <w:rtl/>
        </w:rPr>
      </w:pPr>
    </w:p>
    <w:p w:rsidR="000E597B" w:rsidRPr="003E498A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Arial" w:cs="Arial"/>
          <w:b/>
          <w:bCs/>
          <w:kern w:val="24"/>
          <w:sz w:val="24"/>
          <w:szCs w:val="24"/>
          <w:rtl/>
        </w:rPr>
      </w:pPr>
      <w:r w:rsidRPr="003E498A">
        <w:rPr>
          <w:rFonts w:ascii="Calibri" w:hAnsi="Arial" w:cs="Arial"/>
          <w:b/>
          <w:bCs/>
          <w:kern w:val="24"/>
          <w:sz w:val="24"/>
          <w:szCs w:val="24"/>
          <w:rtl/>
        </w:rPr>
        <w:t>3 ـ قد تؤدى حالة التخلف العقلي وانخفاض الذكاء إلى مشكلات النطق والكلام .</w:t>
      </w:r>
    </w:p>
    <w:p w:rsidR="000E597B" w:rsidRDefault="000E597B" w:rsidP="002D3066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Arial" w:cs="Arial"/>
          <w:kern w:val="24"/>
          <w:sz w:val="24"/>
          <w:szCs w:val="24"/>
          <w:rtl/>
        </w:rPr>
      </w:pP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u w:val="single"/>
          <w:rtl/>
        </w:rPr>
        <w:t>أ ـ  صواب</w:t>
      </w:r>
      <w:r w:rsidR="002D3066">
        <w:rPr>
          <w:rFonts w:ascii="Calibri" w:hAnsi="Arial" w:cs="Arial" w:hint="cs"/>
          <w:kern w:val="24"/>
          <w:sz w:val="24"/>
          <w:szCs w:val="24"/>
          <w:rtl/>
        </w:rPr>
        <w:t xml:space="preserve">       </w:t>
      </w:r>
      <w:r w:rsidRPr="003E498A">
        <w:rPr>
          <w:rFonts w:ascii="Calibri" w:hAnsi="Arial" w:cs="Arial"/>
          <w:kern w:val="24"/>
          <w:sz w:val="24"/>
          <w:szCs w:val="24"/>
          <w:rtl/>
        </w:rPr>
        <w:t xml:space="preserve">  ب ـ خطأ </w:t>
      </w:r>
    </w:p>
    <w:p w:rsidR="000E597B" w:rsidRPr="003E498A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Arial" w:cs="Arial"/>
          <w:kern w:val="24"/>
          <w:sz w:val="24"/>
          <w:szCs w:val="24"/>
          <w:rtl/>
        </w:rPr>
      </w:pP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Arial" w:cs="Arial"/>
          <w:b/>
          <w:bCs/>
          <w:kern w:val="24"/>
          <w:sz w:val="64"/>
          <w:szCs w:val="64"/>
          <w:rtl/>
        </w:rPr>
      </w:pPr>
      <w:r w:rsidRPr="003E498A">
        <w:rPr>
          <w:rFonts w:ascii="Calibri" w:hAnsi="Arial" w:cs="Arial"/>
          <w:b/>
          <w:bCs/>
          <w:kern w:val="24"/>
          <w:sz w:val="24"/>
          <w:szCs w:val="24"/>
          <w:rtl/>
        </w:rPr>
        <w:t>3 ـ القلق من الحديث أمام الناس ، والمواقف الاجتماعية يطلق علية</w:t>
      </w:r>
      <w:r w:rsidRPr="00DE5E41">
        <w:rPr>
          <w:rFonts w:ascii="Calibri" w:hAnsi="Arial" w:cs="Arial"/>
          <w:b/>
          <w:bCs/>
          <w:kern w:val="24"/>
          <w:sz w:val="64"/>
          <w:szCs w:val="64"/>
          <w:rtl/>
        </w:rPr>
        <w:t xml:space="preserve"> </w:t>
      </w:r>
      <w:r w:rsidRPr="003E498A">
        <w:rPr>
          <w:rFonts w:ascii="Calibri" w:hAnsi="Arial" w:cs="Arial"/>
          <w:b/>
          <w:bCs/>
          <w:kern w:val="24"/>
          <w:sz w:val="24"/>
          <w:szCs w:val="24"/>
          <w:rtl/>
        </w:rPr>
        <w:t>”</w:t>
      </w:r>
    </w:p>
    <w:p w:rsidR="00DE7762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Arial" w:cs="Arial"/>
          <w:kern w:val="24"/>
          <w:sz w:val="24"/>
          <w:szCs w:val="24"/>
          <w:rtl/>
        </w:rPr>
      </w:pPr>
      <w:r w:rsidRPr="002D190E">
        <w:rPr>
          <w:rFonts w:ascii="Calibri" w:hAnsi="Arial" w:cs="Arial"/>
          <w:b/>
          <w:bCs/>
          <w:color w:val="FF0000"/>
          <w:kern w:val="24"/>
          <w:sz w:val="64"/>
          <w:szCs w:val="64"/>
          <w:u w:val="single"/>
          <w:rtl/>
        </w:rPr>
        <w:t xml:space="preserve"> </w:t>
      </w: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u w:val="single"/>
          <w:rtl/>
        </w:rPr>
        <w:t>أ ـ قلق الاتصال</w:t>
      </w:r>
      <w:r w:rsidRPr="003E498A">
        <w:rPr>
          <w:rFonts w:ascii="Calibri" w:hAnsi="Arial" w:cs="Arial"/>
          <w:kern w:val="24"/>
          <w:sz w:val="24"/>
          <w:szCs w:val="24"/>
          <w:rtl/>
        </w:rPr>
        <w:t xml:space="preserve">   ب ـ قلق الامتحانات 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Arial" w:cs="Arial"/>
          <w:kern w:val="24"/>
          <w:sz w:val="24"/>
          <w:szCs w:val="24"/>
          <w:rtl/>
        </w:rPr>
      </w:pPr>
      <w:r w:rsidRPr="003E498A">
        <w:rPr>
          <w:rFonts w:ascii="Calibri" w:hAnsi="Arial" w:cs="Arial"/>
          <w:kern w:val="24"/>
          <w:sz w:val="24"/>
          <w:szCs w:val="24"/>
          <w:rtl/>
        </w:rPr>
        <w:t xml:space="preserve"> ج ـ سمة القلق </w:t>
      </w:r>
      <w:r w:rsidR="00DE7762">
        <w:rPr>
          <w:rFonts w:ascii="Calibri" w:hAnsi="Arial" w:cs="Arial" w:hint="cs"/>
          <w:kern w:val="24"/>
          <w:sz w:val="24"/>
          <w:szCs w:val="24"/>
          <w:rtl/>
        </w:rPr>
        <w:t xml:space="preserve">      </w:t>
      </w:r>
      <w:r w:rsidRPr="003E498A">
        <w:rPr>
          <w:rFonts w:ascii="Calibri" w:hAnsi="Arial" w:cs="Arial"/>
          <w:kern w:val="24"/>
          <w:sz w:val="24"/>
          <w:szCs w:val="24"/>
          <w:rtl/>
        </w:rPr>
        <w:t>د ـ حالة القلق</w:t>
      </w:r>
    </w:p>
    <w:p w:rsidR="000E597B" w:rsidRPr="003E498A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rPr>
          <w:rFonts w:ascii="Calibri" w:hAnsi="Arial" w:cs="Arial"/>
          <w:kern w:val="24"/>
          <w:sz w:val="24"/>
          <w:szCs w:val="24"/>
          <w:rtl/>
        </w:rPr>
      </w:pPr>
    </w:p>
    <w:p w:rsidR="000E597B" w:rsidRPr="003E498A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b/>
          <w:bCs/>
          <w:kern w:val="24"/>
          <w:sz w:val="24"/>
          <w:szCs w:val="24"/>
          <w:rtl/>
        </w:rPr>
      </w:pPr>
      <w:r w:rsidRPr="00DE5E41">
        <w:rPr>
          <w:rFonts w:ascii="Calibri" w:hAnsi="Arial" w:cs="Arial"/>
          <w:b/>
          <w:bCs/>
          <w:kern w:val="24"/>
          <w:sz w:val="64"/>
          <w:szCs w:val="64"/>
          <w:rtl/>
        </w:rPr>
        <w:t xml:space="preserve"> </w:t>
      </w:r>
      <w:r w:rsidRPr="003E498A">
        <w:rPr>
          <w:rFonts w:ascii="Calibri" w:hAnsi="Arial" w:cs="Arial"/>
          <w:b/>
          <w:bCs/>
          <w:kern w:val="24"/>
          <w:sz w:val="24"/>
          <w:szCs w:val="24"/>
          <w:rtl/>
        </w:rPr>
        <w:t>4 ـ الفروق في القابلية للقلق والاختلافات بين الناس في ميلهم إلى الاستجابة تجاه المواقف التي يدركونها كمواقف مهددة ،تسمى :</w:t>
      </w:r>
    </w:p>
    <w:p w:rsidR="000E597B" w:rsidRPr="003E498A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  <w:rtl/>
        </w:rPr>
      </w:pP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u w:val="single"/>
          <w:rtl/>
        </w:rPr>
        <w:t>1 ـ سمة القلق</w:t>
      </w:r>
      <w:r w:rsidRPr="003E498A">
        <w:rPr>
          <w:rFonts w:ascii="Calibri" w:hAnsi="Arial" w:cs="Arial"/>
          <w:kern w:val="24"/>
          <w:sz w:val="24"/>
          <w:szCs w:val="24"/>
          <w:rtl/>
        </w:rPr>
        <w:t xml:space="preserve">                             2 ـ القلق العام 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  <w:rtl/>
        </w:rPr>
      </w:pPr>
      <w:r w:rsidRPr="003E498A">
        <w:rPr>
          <w:rFonts w:ascii="Calibri" w:hAnsi="Arial" w:cs="Arial"/>
          <w:kern w:val="24"/>
          <w:sz w:val="24"/>
          <w:szCs w:val="24"/>
          <w:rtl/>
        </w:rPr>
        <w:t>3 ـ حالة القلق                             4 ـ قلق الامتحان</w:t>
      </w:r>
    </w:p>
    <w:p w:rsidR="000E597B" w:rsidRPr="003E498A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  <w:rtl/>
        </w:rPr>
      </w:pPr>
    </w:p>
    <w:p w:rsidR="000E597B" w:rsidRPr="003E498A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b/>
          <w:bCs/>
          <w:kern w:val="24"/>
          <w:sz w:val="24"/>
          <w:szCs w:val="24"/>
          <w:rtl/>
        </w:rPr>
      </w:pPr>
      <w:r w:rsidRPr="003E498A">
        <w:rPr>
          <w:rFonts w:ascii="Calibri" w:hAnsi="Arial" w:cs="Arial"/>
          <w:b/>
          <w:bCs/>
          <w:kern w:val="24"/>
          <w:sz w:val="24"/>
          <w:szCs w:val="24"/>
          <w:rtl/>
        </w:rPr>
        <w:t>5 ـ من الأسباب التي تؤدي إلى عيوب النطق والكلام عند الأطفال :</w:t>
      </w:r>
    </w:p>
    <w:p w:rsidR="000E597B" w:rsidRPr="003E498A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  <w:rtl/>
        </w:rPr>
      </w:pPr>
      <w:r w:rsidRPr="003E498A">
        <w:rPr>
          <w:rFonts w:ascii="Calibri" w:hAnsi="Arial" w:cs="Arial"/>
          <w:kern w:val="24"/>
          <w:sz w:val="24"/>
          <w:szCs w:val="24"/>
          <w:rtl/>
        </w:rPr>
        <w:t>أ ـ الأسباب الجسمية                     ب ـ الأسباب العقلية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  <w:rtl/>
        </w:rPr>
      </w:pPr>
      <w:r w:rsidRPr="003E498A">
        <w:rPr>
          <w:rFonts w:ascii="Calibri" w:hAnsi="Arial" w:cs="Arial"/>
          <w:kern w:val="24"/>
          <w:sz w:val="24"/>
          <w:szCs w:val="24"/>
          <w:rtl/>
        </w:rPr>
        <w:t xml:space="preserve">ج ـ الأسباب النفسية والتربوية         </w:t>
      </w: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u w:val="single"/>
          <w:rtl/>
        </w:rPr>
        <w:t>د ـ جميع ما سبق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  <w:rtl/>
        </w:rPr>
      </w:pPr>
    </w:p>
    <w:p w:rsidR="000E597B" w:rsidRP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</w:rPr>
      </w:pPr>
      <w:r w:rsidRPr="000E597B">
        <w:rPr>
          <w:rFonts w:ascii="Calibri" w:hAnsi="Arial" w:cs="Arial"/>
          <w:kern w:val="24"/>
          <w:sz w:val="24"/>
          <w:szCs w:val="24"/>
          <w:rtl/>
        </w:rPr>
        <w:t xml:space="preserve">1 ـ </w:t>
      </w:r>
      <w:r w:rsidRPr="000E597B">
        <w:rPr>
          <w:rFonts w:ascii="Calibri" w:hAnsi="Arial" w:cs="Arial"/>
          <w:b/>
          <w:bCs/>
          <w:kern w:val="24"/>
          <w:sz w:val="24"/>
          <w:szCs w:val="24"/>
          <w:rtl/>
        </w:rPr>
        <w:t>يؤدي إحساس المراهق بالظلم، أو أن أحداً لا يهتم به ، وأساليب التربية الأسرية الضاغطة إلى تكون نوع المراهقة :</w:t>
      </w:r>
    </w:p>
    <w:p w:rsidR="00DE7762" w:rsidRDefault="000E597B" w:rsidP="002D190E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  <w:rtl/>
        </w:rPr>
      </w:pP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u w:val="single"/>
          <w:rtl/>
        </w:rPr>
        <w:t>أ ـ</w:t>
      </w: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rtl/>
        </w:rPr>
        <w:t xml:space="preserve"> </w:t>
      </w: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u w:val="single"/>
          <w:rtl/>
        </w:rPr>
        <w:t>العدوانية</w:t>
      </w:r>
      <w:r w:rsidR="002D190E">
        <w:rPr>
          <w:rFonts w:ascii="Calibri" w:hAnsi="Arial" w:cs="Arial" w:hint="cs"/>
          <w:kern w:val="24"/>
          <w:sz w:val="24"/>
          <w:szCs w:val="24"/>
          <w:rtl/>
        </w:rPr>
        <w:t xml:space="preserve">             </w:t>
      </w:r>
      <w:r w:rsidRPr="000E597B">
        <w:rPr>
          <w:rFonts w:ascii="Calibri" w:hAnsi="Arial" w:cs="Arial"/>
          <w:kern w:val="24"/>
          <w:sz w:val="24"/>
          <w:szCs w:val="24"/>
          <w:rtl/>
        </w:rPr>
        <w:t xml:space="preserve">ب ـ المنحرفة    </w:t>
      </w:r>
    </w:p>
    <w:p w:rsid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  <w:rtl/>
        </w:rPr>
      </w:pPr>
      <w:r w:rsidRPr="000E597B">
        <w:rPr>
          <w:rFonts w:ascii="Calibri" w:hAnsi="Arial" w:cs="Arial"/>
          <w:kern w:val="24"/>
          <w:sz w:val="24"/>
          <w:szCs w:val="24"/>
          <w:rtl/>
        </w:rPr>
        <w:t xml:space="preserve">ج ـ الإنسحابية </w:t>
      </w:r>
      <w:r w:rsidR="00DE7762">
        <w:rPr>
          <w:rFonts w:ascii="Calibri" w:hAnsi="Arial" w:cs="Arial" w:hint="cs"/>
          <w:kern w:val="24"/>
          <w:sz w:val="24"/>
          <w:szCs w:val="24"/>
          <w:rtl/>
        </w:rPr>
        <w:t xml:space="preserve">    </w:t>
      </w:r>
      <w:r w:rsidRPr="000E597B">
        <w:rPr>
          <w:rFonts w:ascii="Calibri" w:hAnsi="Arial" w:cs="Arial"/>
          <w:kern w:val="24"/>
          <w:sz w:val="24"/>
          <w:szCs w:val="24"/>
          <w:rtl/>
        </w:rPr>
        <w:t xml:space="preserve">  </w:t>
      </w:r>
      <w:r w:rsidR="002D190E">
        <w:rPr>
          <w:rFonts w:ascii="Calibri" w:hAnsi="Arial" w:cs="Arial" w:hint="cs"/>
          <w:kern w:val="24"/>
          <w:sz w:val="24"/>
          <w:szCs w:val="24"/>
          <w:rtl/>
        </w:rPr>
        <w:t xml:space="preserve">    </w:t>
      </w:r>
      <w:r w:rsidRPr="000E597B">
        <w:rPr>
          <w:rFonts w:ascii="Calibri" w:hAnsi="Arial" w:cs="Arial"/>
          <w:kern w:val="24"/>
          <w:sz w:val="24"/>
          <w:szCs w:val="24"/>
          <w:rtl/>
        </w:rPr>
        <w:t xml:space="preserve"> د ـ المتكيفة</w:t>
      </w:r>
    </w:p>
    <w:p w:rsidR="000E597B" w:rsidRP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  <w:rtl/>
        </w:rPr>
      </w:pPr>
    </w:p>
    <w:p w:rsidR="000E597B" w:rsidRPr="000E597B" w:rsidRDefault="000E597B" w:rsidP="000E597B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  <w:rtl/>
        </w:rPr>
      </w:pPr>
      <w:r w:rsidRPr="000E597B">
        <w:rPr>
          <w:rFonts w:ascii="Calibri" w:hAnsi="Arial" w:cs="Arial"/>
          <w:b/>
          <w:bCs/>
          <w:kern w:val="24"/>
          <w:sz w:val="24"/>
          <w:szCs w:val="24"/>
          <w:rtl/>
        </w:rPr>
        <w:t>2 ـ يشير بأنها فترة تبدأ من حوالي السنة الحادية أو الثانية عشرة تقريباً حتى العشرينيات من عمر الفرد متأثرة بعوامل النمو البيولوجية ، هو التفسير :</w:t>
      </w:r>
    </w:p>
    <w:p w:rsidR="00DE7762" w:rsidRDefault="000E597B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  <w:rtl/>
        </w:rPr>
      </w:pP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u w:val="single"/>
          <w:rtl/>
        </w:rPr>
        <w:t>أ ـ</w:t>
      </w:r>
      <w:r w:rsidRPr="00E55B5D">
        <w:rPr>
          <w:rFonts w:ascii="Calibri" w:hAnsi="Arial" w:cs="Arial"/>
          <w:b/>
          <w:bCs/>
          <w:color w:val="FF0000"/>
          <w:kern w:val="24"/>
          <w:sz w:val="24"/>
          <w:szCs w:val="24"/>
          <w:rtl/>
        </w:rPr>
        <w:t xml:space="preserve"> </w:t>
      </w:r>
      <w:r w:rsidRPr="002D190E">
        <w:rPr>
          <w:rFonts w:ascii="Calibri" w:hAnsi="Arial" w:cs="Arial"/>
          <w:b/>
          <w:bCs/>
          <w:color w:val="FF0000"/>
          <w:kern w:val="24"/>
          <w:sz w:val="24"/>
          <w:szCs w:val="24"/>
          <w:u w:val="single"/>
          <w:rtl/>
        </w:rPr>
        <w:t>الزمني</w:t>
      </w:r>
      <w:r w:rsidRPr="000E597B">
        <w:rPr>
          <w:rFonts w:ascii="Calibri" w:hAnsi="Arial" w:cs="Arial"/>
          <w:kern w:val="24"/>
          <w:sz w:val="24"/>
          <w:szCs w:val="24"/>
          <w:rtl/>
        </w:rPr>
        <w:t xml:space="preserve">    </w:t>
      </w:r>
      <w:r w:rsidR="00DE7762">
        <w:rPr>
          <w:rFonts w:ascii="Calibri" w:hAnsi="Arial" w:cs="Arial" w:hint="cs"/>
          <w:kern w:val="24"/>
          <w:sz w:val="24"/>
          <w:szCs w:val="24"/>
          <w:rtl/>
        </w:rPr>
        <w:t xml:space="preserve">   </w:t>
      </w:r>
      <w:r w:rsidRPr="000E597B">
        <w:rPr>
          <w:rFonts w:ascii="Calibri" w:hAnsi="Arial" w:cs="Arial"/>
          <w:kern w:val="24"/>
          <w:sz w:val="24"/>
          <w:szCs w:val="24"/>
          <w:rtl/>
        </w:rPr>
        <w:t xml:space="preserve"> ب ـ الاجتماعي     </w:t>
      </w:r>
    </w:p>
    <w:p w:rsidR="00DE7762" w:rsidRDefault="000E597B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4"/>
          <w:szCs w:val="24"/>
          <w:rtl/>
        </w:rPr>
      </w:pPr>
      <w:r w:rsidRPr="000E597B">
        <w:rPr>
          <w:rFonts w:ascii="Calibri" w:hAnsi="Arial" w:cs="Arial"/>
          <w:kern w:val="24"/>
          <w:sz w:val="24"/>
          <w:szCs w:val="24"/>
          <w:rtl/>
        </w:rPr>
        <w:t xml:space="preserve">ج ـ النمائي    </w:t>
      </w:r>
      <w:r w:rsidR="00DE7762">
        <w:rPr>
          <w:rFonts w:ascii="Calibri" w:hAnsi="Arial" w:cs="Arial" w:hint="cs"/>
          <w:kern w:val="24"/>
          <w:sz w:val="24"/>
          <w:szCs w:val="24"/>
          <w:rtl/>
        </w:rPr>
        <w:t xml:space="preserve">   </w:t>
      </w:r>
      <w:r w:rsidRPr="000E597B">
        <w:rPr>
          <w:rFonts w:ascii="Calibri" w:hAnsi="Arial" w:cs="Arial"/>
          <w:kern w:val="24"/>
          <w:sz w:val="24"/>
          <w:szCs w:val="24"/>
          <w:rtl/>
        </w:rPr>
        <w:t xml:space="preserve"> د ـ النفسي 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8"/>
          <w:szCs w:val="28"/>
          <w:rtl/>
        </w:rPr>
      </w:pP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8"/>
          <w:szCs w:val="28"/>
          <w:rtl/>
        </w:rPr>
      </w:pPr>
      <w:r w:rsidRPr="003A1C12">
        <w:rPr>
          <w:rFonts w:ascii="Calibri" w:hAnsi="Arial" w:cs="Arial" w:hint="cs"/>
          <w:kern w:val="24"/>
          <w:sz w:val="28"/>
          <w:szCs w:val="28"/>
          <w:rtl/>
        </w:rPr>
        <w:t>1</w:t>
      </w:r>
      <w:r w:rsidRPr="003A1C12">
        <w:rPr>
          <w:rFonts w:hAnsi="Arial" w:cs="Traditional Arabic"/>
          <w:b/>
          <w:bCs/>
          <w:color w:val="0D0D0D" w:themeColor="text1" w:themeTint="F2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 w:hint="cs"/>
          <w:b/>
          <w:bCs/>
          <w:color w:val="0D0D0D" w:themeColor="text1" w:themeTint="F2"/>
          <w:kern w:val="24"/>
          <w:sz w:val="28"/>
          <w:szCs w:val="28"/>
          <w:rtl/>
        </w:rPr>
        <w:t>-ا</w:t>
      </w:r>
      <w:r w:rsidRPr="003A1C12">
        <w:rPr>
          <w:rFonts w:hAnsi="Arial" w:cs="Traditional Arabic"/>
          <w:b/>
          <w:bCs/>
          <w:color w:val="0D0D0D" w:themeColor="text1" w:themeTint="F2"/>
          <w:kern w:val="24"/>
          <w:sz w:val="28"/>
          <w:szCs w:val="28"/>
          <w:rtl/>
        </w:rPr>
        <w:t>لقدرة على إدراك العلاقات بين الأشياء والمواقف يعبر عن مصطلح :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hAnsi="Arial" w:cs="Traditional Arabic"/>
          <w:kern w:val="24"/>
          <w:sz w:val="28"/>
          <w:szCs w:val="28"/>
          <w:rtl/>
        </w:rPr>
      </w:pPr>
      <w:r w:rsidRPr="003A1C12">
        <w:rPr>
          <w:rFonts w:hAnsi="Arial" w:cs="Traditional Arabic"/>
          <w:kern w:val="24"/>
          <w:sz w:val="28"/>
          <w:szCs w:val="28"/>
          <w:rtl/>
        </w:rPr>
        <w:t xml:space="preserve">أ ـ التذكر    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    </w:t>
      </w:r>
      <w:r w:rsidRPr="003A1C12">
        <w:rPr>
          <w:rFonts w:hAnsi="Arial" w:cs="Traditional Arabic"/>
          <w:kern w:val="24"/>
          <w:sz w:val="28"/>
          <w:szCs w:val="28"/>
          <w:rtl/>
        </w:rPr>
        <w:t>ب ـ الإدراك</w:t>
      </w:r>
      <w:r w:rsidRPr="003A1C12">
        <w:rPr>
          <w:rFonts w:ascii="Calibri" w:hAnsi="Arial" w:cs="Arial" w:hint="cs"/>
          <w:kern w:val="24"/>
          <w:sz w:val="28"/>
          <w:szCs w:val="28"/>
          <w:rtl/>
        </w:rPr>
        <w:t xml:space="preserve">   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8"/>
          <w:szCs w:val="28"/>
          <w:rtl/>
        </w:rPr>
      </w:pPr>
      <w:r w:rsidRPr="003A1C12">
        <w:rPr>
          <w:rFonts w:hAnsi="Arial" w:cs="Traditional Arabic"/>
          <w:b/>
          <w:bCs/>
          <w:color w:val="FF0000"/>
          <w:kern w:val="24"/>
          <w:sz w:val="28"/>
          <w:szCs w:val="28"/>
          <w:u w:val="single"/>
          <w:rtl/>
        </w:rPr>
        <w:lastRenderedPageBreak/>
        <w:t>ج ـ التفكير</w:t>
      </w:r>
      <w:r w:rsidRPr="003A1C12">
        <w:rPr>
          <w:rFonts w:hAnsi="Arial" w:cs="Traditional Arabic"/>
          <w:kern w:val="24"/>
          <w:sz w:val="28"/>
          <w:szCs w:val="28"/>
          <w:rtl/>
        </w:rPr>
        <w:t xml:space="preserve">       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/>
          <w:kern w:val="24"/>
          <w:sz w:val="28"/>
          <w:szCs w:val="28"/>
          <w:rtl/>
        </w:rPr>
        <w:t xml:space="preserve"> د ـ الذكاء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8"/>
          <w:szCs w:val="28"/>
          <w:rtl/>
        </w:rPr>
      </w:pP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8"/>
          <w:szCs w:val="28"/>
          <w:rtl/>
        </w:rPr>
      </w:pPr>
      <w:r w:rsidRPr="003A1C12">
        <w:rPr>
          <w:rFonts w:hAnsi="Arial" w:cs="Traditional Arabic"/>
          <w:b/>
          <w:bCs/>
          <w:color w:val="0D0D0D" w:themeColor="text1" w:themeTint="F2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 w:hint="cs"/>
          <w:b/>
          <w:bCs/>
          <w:color w:val="0D0D0D" w:themeColor="text1" w:themeTint="F2"/>
          <w:kern w:val="24"/>
          <w:sz w:val="28"/>
          <w:szCs w:val="28"/>
          <w:rtl/>
        </w:rPr>
        <w:t>2-</w:t>
      </w:r>
      <w:r w:rsidRPr="003A1C12">
        <w:rPr>
          <w:rFonts w:hAnsi="Arial" w:cs="Traditional Arabic"/>
          <w:b/>
          <w:bCs/>
          <w:color w:val="0D0D0D" w:themeColor="text1" w:themeTint="F2"/>
          <w:kern w:val="24"/>
          <w:sz w:val="28"/>
          <w:szCs w:val="28"/>
          <w:rtl/>
        </w:rPr>
        <w:t>تتأثر انفعالات المراهق بالنمو العضوي الداخلي وخاصة ضمور الغدة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hAnsi="Arial" w:cs="Traditional Arabic"/>
          <w:kern w:val="24"/>
          <w:sz w:val="28"/>
          <w:szCs w:val="28"/>
          <w:rtl/>
        </w:rPr>
      </w:pP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 </w:t>
      </w:r>
      <w:r w:rsidRPr="003A1C12">
        <w:rPr>
          <w:rFonts w:hAnsi="Arial" w:cs="Traditional Arabic"/>
          <w:b/>
          <w:bCs/>
          <w:color w:val="FF0000"/>
          <w:kern w:val="24"/>
          <w:sz w:val="28"/>
          <w:szCs w:val="28"/>
          <w:u w:val="single"/>
          <w:rtl/>
        </w:rPr>
        <w:t xml:space="preserve">أ ـ </w:t>
      </w:r>
      <w:r w:rsidRPr="003A1C12">
        <w:rPr>
          <w:rFonts w:hAnsi="Arial" w:cs="Traditional Arabic"/>
          <w:b/>
          <w:bCs/>
          <w:color w:val="FF0000"/>
          <w:kern w:val="24"/>
          <w:sz w:val="28"/>
          <w:szCs w:val="28"/>
          <w:rtl/>
        </w:rPr>
        <w:t>ا</w:t>
      </w:r>
      <w:r w:rsidRPr="003A1C12">
        <w:rPr>
          <w:rFonts w:hAnsi="Arial" w:cs="Traditional Arabic"/>
          <w:b/>
          <w:bCs/>
          <w:color w:val="FF0000"/>
          <w:kern w:val="24"/>
          <w:sz w:val="28"/>
          <w:szCs w:val="28"/>
          <w:u w:val="single"/>
          <w:rtl/>
        </w:rPr>
        <w:t>لصنوبرية</w:t>
      </w:r>
      <w:r w:rsidRPr="003A1C12">
        <w:rPr>
          <w:rFonts w:hAnsi="Arial" w:cs="Traditional Arabic"/>
          <w:kern w:val="24"/>
          <w:sz w:val="28"/>
          <w:szCs w:val="28"/>
          <w:rtl/>
        </w:rPr>
        <w:t xml:space="preserve">    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   </w:t>
      </w:r>
      <w:r w:rsidRPr="003A1C12">
        <w:rPr>
          <w:rFonts w:hAnsi="Arial" w:cs="Traditional Arabic"/>
          <w:kern w:val="24"/>
          <w:sz w:val="28"/>
          <w:szCs w:val="28"/>
          <w:rtl/>
        </w:rPr>
        <w:t>ب ـ الدرقية</w:t>
      </w:r>
      <w:r w:rsidRPr="003A1C12">
        <w:rPr>
          <w:rFonts w:ascii="Calibri" w:hAnsi="Arial" w:cs="Arial" w:hint="cs"/>
          <w:kern w:val="24"/>
          <w:sz w:val="28"/>
          <w:szCs w:val="28"/>
          <w:rtl/>
        </w:rPr>
        <w:t xml:space="preserve">   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8"/>
          <w:szCs w:val="28"/>
          <w:rtl/>
        </w:rPr>
      </w:pP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/>
          <w:kern w:val="24"/>
          <w:sz w:val="28"/>
          <w:szCs w:val="28"/>
          <w:rtl/>
        </w:rPr>
        <w:t xml:space="preserve">ج ـ النخامية      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  </w:t>
      </w:r>
      <w:r w:rsidRPr="003A1C12">
        <w:rPr>
          <w:rFonts w:hAnsi="Arial" w:cs="Traditional Arabic"/>
          <w:kern w:val="24"/>
          <w:sz w:val="28"/>
          <w:szCs w:val="28"/>
          <w:rtl/>
        </w:rPr>
        <w:t>د ـ الدهنية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8"/>
          <w:szCs w:val="28"/>
          <w:rtl/>
        </w:rPr>
      </w:pP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8"/>
          <w:szCs w:val="28"/>
          <w:rtl/>
        </w:rPr>
      </w:pPr>
      <w:r w:rsidRPr="003A1C12">
        <w:rPr>
          <w:rFonts w:hAnsi="Arial" w:cs="Traditional Arabic"/>
          <w:b/>
          <w:bCs/>
          <w:color w:val="0D0D0D" w:themeColor="text1" w:themeTint="F2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 w:hint="cs"/>
          <w:b/>
          <w:bCs/>
          <w:color w:val="0D0D0D" w:themeColor="text1" w:themeTint="F2"/>
          <w:kern w:val="24"/>
          <w:sz w:val="28"/>
          <w:szCs w:val="28"/>
          <w:rtl/>
        </w:rPr>
        <w:t>1-</w:t>
      </w:r>
      <w:r w:rsidRPr="003A1C12">
        <w:rPr>
          <w:rFonts w:hAnsi="Arial" w:cs="Traditional Arabic"/>
          <w:b/>
          <w:bCs/>
          <w:color w:val="0D0D0D" w:themeColor="text1" w:themeTint="F2"/>
          <w:kern w:val="24"/>
          <w:sz w:val="28"/>
          <w:szCs w:val="28"/>
          <w:rtl/>
        </w:rPr>
        <w:t>يرتبط النمو الأخلاقي في مرحلة المراهقة المتأخرة بـ :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hAnsi="Arial" w:cs="Traditional Arabic"/>
          <w:kern w:val="24"/>
          <w:sz w:val="28"/>
          <w:szCs w:val="28"/>
          <w:rtl/>
        </w:rPr>
      </w:pPr>
      <w:r w:rsidRPr="003A1C12">
        <w:rPr>
          <w:rFonts w:hAnsi="Arial" w:cs="Traditional Arabic"/>
          <w:kern w:val="24"/>
          <w:sz w:val="28"/>
          <w:szCs w:val="28"/>
          <w:rtl/>
        </w:rPr>
        <w:t xml:space="preserve">أ ـ النمو الاجتماعي   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 </w:t>
      </w:r>
      <w:r w:rsidRPr="003A1C12">
        <w:rPr>
          <w:rFonts w:hAnsi="Arial" w:cs="Traditional Arabic"/>
          <w:kern w:val="24"/>
          <w:sz w:val="28"/>
          <w:szCs w:val="28"/>
          <w:rtl/>
        </w:rPr>
        <w:t>ب ـ النمو الاجتماعي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   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8"/>
          <w:szCs w:val="28"/>
          <w:rtl/>
        </w:rPr>
      </w:pP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/>
          <w:b/>
          <w:bCs/>
          <w:color w:val="FF0000"/>
          <w:kern w:val="24"/>
          <w:sz w:val="28"/>
          <w:szCs w:val="28"/>
          <w:u w:val="single"/>
          <w:rtl/>
        </w:rPr>
        <w:t>ج ـ النمو الدين</w:t>
      </w:r>
      <w:r w:rsidRPr="003A1C12">
        <w:rPr>
          <w:rFonts w:hAnsi="Arial" w:cs="Traditional Arabic"/>
          <w:b/>
          <w:bCs/>
          <w:color w:val="FF0000"/>
          <w:kern w:val="24"/>
          <w:sz w:val="28"/>
          <w:szCs w:val="28"/>
          <w:rtl/>
        </w:rPr>
        <w:t>ي</w:t>
      </w:r>
      <w:r w:rsidRPr="003A1C12">
        <w:rPr>
          <w:rFonts w:hAnsi="Arial" w:cs="Traditional Arabic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     </w:t>
      </w:r>
      <w:r w:rsidRPr="003A1C12">
        <w:rPr>
          <w:rFonts w:hAnsi="Arial" w:cs="Traditional Arabic"/>
          <w:kern w:val="24"/>
          <w:sz w:val="28"/>
          <w:szCs w:val="28"/>
          <w:rtl/>
        </w:rPr>
        <w:t xml:space="preserve"> د ـ النمو العقلي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8"/>
          <w:szCs w:val="28"/>
          <w:rtl/>
        </w:rPr>
      </w:pP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hAnsi="Arial" w:cs="Traditional Arabic"/>
          <w:b/>
          <w:bCs/>
          <w:color w:val="0000FF"/>
          <w:kern w:val="24"/>
          <w:sz w:val="28"/>
          <w:szCs w:val="28"/>
          <w:u w:val="single"/>
          <w:rtl/>
        </w:rPr>
      </w:pPr>
      <w:r w:rsidRPr="003A1C12">
        <w:rPr>
          <w:rFonts w:hAnsi="Arial" w:cs="Traditional Arabic"/>
          <w:b/>
          <w:bCs/>
          <w:color w:val="0D0D0D" w:themeColor="text1" w:themeTint="F2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 w:hint="cs"/>
          <w:b/>
          <w:bCs/>
          <w:color w:val="0D0D0D" w:themeColor="text1" w:themeTint="F2"/>
          <w:kern w:val="24"/>
          <w:sz w:val="28"/>
          <w:szCs w:val="28"/>
          <w:rtl/>
        </w:rPr>
        <w:t>2-</w:t>
      </w:r>
      <w:r w:rsidRPr="003A1C12">
        <w:rPr>
          <w:rFonts w:hAnsi="Arial" w:cs="Traditional Arabic"/>
          <w:b/>
          <w:bCs/>
          <w:color w:val="0D0D0D" w:themeColor="text1" w:themeTint="F2"/>
          <w:kern w:val="24"/>
          <w:sz w:val="28"/>
          <w:szCs w:val="28"/>
          <w:rtl/>
        </w:rPr>
        <w:t>ومن أهم العوامل المؤثرة في النمو الاجتماعي للمراهقة المتأخرة</w:t>
      </w:r>
      <w:r w:rsidRPr="003A1C12">
        <w:rPr>
          <w:rFonts w:hAnsi="Arial" w:cs="Traditional Arabic"/>
          <w:b/>
          <w:bCs/>
          <w:color w:val="0000FF"/>
          <w:kern w:val="24"/>
          <w:sz w:val="28"/>
          <w:szCs w:val="28"/>
          <w:u w:val="single"/>
          <w:rtl/>
        </w:rPr>
        <w:t xml:space="preserve">  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hAnsi="Arial" w:cs="Traditional Arabic"/>
          <w:kern w:val="24"/>
          <w:sz w:val="28"/>
          <w:szCs w:val="28"/>
          <w:rtl/>
        </w:rPr>
      </w:pPr>
      <w:r w:rsidRPr="003A1C12">
        <w:rPr>
          <w:rFonts w:hAnsi="Arial" w:cs="Traditional Arabic"/>
          <w:kern w:val="24"/>
          <w:sz w:val="28"/>
          <w:szCs w:val="28"/>
          <w:rtl/>
        </w:rPr>
        <w:t xml:space="preserve">أ ـ الأسرة    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     </w:t>
      </w:r>
      <w:r w:rsidRPr="003A1C12">
        <w:rPr>
          <w:rFonts w:hAnsi="Arial" w:cs="Traditional Arabic"/>
          <w:kern w:val="24"/>
          <w:sz w:val="28"/>
          <w:szCs w:val="28"/>
          <w:rtl/>
        </w:rPr>
        <w:t>ب ـ المدرسة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8"/>
          <w:szCs w:val="28"/>
          <w:rtl/>
        </w:rPr>
      </w:pP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/>
          <w:kern w:val="24"/>
          <w:sz w:val="28"/>
          <w:szCs w:val="28"/>
          <w:rtl/>
        </w:rPr>
        <w:t>ج ـ الأقران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     </w:t>
      </w:r>
      <w:r w:rsidRPr="003A1C12">
        <w:rPr>
          <w:rFonts w:hAnsi="Arial" w:cs="Traditional Arabic"/>
          <w:kern w:val="24"/>
          <w:sz w:val="28"/>
          <w:szCs w:val="28"/>
          <w:rtl/>
        </w:rPr>
        <w:t xml:space="preserve"> </w:t>
      </w:r>
      <w:r w:rsidRPr="003A1C12">
        <w:rPr>
          <w:rFonts w:hAnsi="Arial" w:cs="Traditional Arabic"/>
          <w:b/>
          <w:bCs/>
          <w:color w:val="FF0000"/>
          <w:kern w:val="24"/>
          <w:sz w:val="28"/>
          <w:szCs w:val="28"/>
          <w:u w:val="single"/>
          <w:rtl/>
        </w:rPr>
        <w:t>د ـ جميع ما سبق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ind w:right="540" w:hanging="540"/>
        <w:jc w:val="both"/>
        <w:rPr>
          <w:rFonts w:ascii="Calibri" w:hAnsi="Arial" w:cs="Arial"/>
          <w:kern w:val="24"/>
          <w:sz w:val="28"/>
          <w:szCs w:val="28"/>
          <w:rtl/>
        </w:rPr>
      </w:pPr>
      <w:r w:rsidRPr="003A1C12">
        <w:rPr>
          <w:rFonts w:hAnsi="Arial" w:cs="Traditional Arabic" w:hint="cs"/>
          <w:b/>
          <w:bCs/>
          <w:color w:val="0D0D0D" w:themeColor="text1" w:themeTint="F2"/>
          <w:kern w:val="24"/>
          <w:sz w:val="28"/>
          <w:szCs w:val="28"/>
          <w:rtl/>
        </w:rPr>
        <w:t>1-</w:t>
      </w:r>
      <w:r w:rsidRPr="003A1C12">
        <w:rPr>
          <w:rFonts w:hAnsi="Arial" w:cs="Traditional Arabic"/>
          <w:b/>
          <w:bCs/>
          <w:color w:val="0D0D0D" w:themeColor="text1" w:themeTint="F2"/>
          <w:kern w:val="24"/>
          <w:sz w:val="28"/>
          <w:szCs w:val="28"/>
          <w:rtl/>
        </w:rPr>
        <w:t>أي مما يلي ليست من خطوات تشخيص التأخر الدراسي .</w:t>
      </w:r>
    </w:p>
    <w:p w:rsidR="00DE7762" w:rsidRPr="003A1C12" w:rsidRDefault="00DE7762" w:rsidP="00DE7762">
      <w:pPr>
        <w:autoSpaceDE w:val="0"/>
        <w:autoSpaceDN w:val="0"/>
        <w:adjustRightInd w:val="0"/>
        <w:spacing w:after="0" w:line="240" w:lineRule="auto"/>
        <w:rPr>
          <w:rFonts w:hAnsi="Arial" w:cs="Traditional Arabic"/>
          <w:color w:val="0D0D0D" w:themeColor="text1" w:themeTint="F2"/>
          <w:kern w:val="24"/>
          <w:sz w:val="28"/>
          <w:szCs w:val="28"/>
          <w:rtl/>
        </w:rPr>
      </w:pPr>
      <w:r w:rsidRPr="003A1C12">
        <w:rPr>
          <w:rFonts w:hAnsi="Arial" w:cs="Traditional Arabic"/>
          <w:color w:val="0D0D0D" w:themeColor="text1" w:themeTint="F2"/>
          <w:kern w:val="24"/>
          <w:sz w:val="28"/>
          <w:szCs w:val="28"/>
          <w:rtl/>
        </w:rPr>
        <w:t>أ ـ دراسة اتجاهات التلميذ .</w:t>
      </w:r>
      <w:r w:rsidRPr="003A1C12">
        <w:rPr>
          <w:rFonts w:hAnsi="Arial" w:cs="Traditional Arabic" w:hint="cs"/>
          <w:color w:val="0D0D0D" w:themeColor="text1" w:themeTint="F2"/>
          <w:kern w:val="24"/>
          <w:sz w:val="28"/>
          <w:szCs w:val="28"/>
          <w:rtl/>
        </w:rPr>
        <w:t xml:space="preserve">     </w:t>
      </w:r>
      <w:r w:rsidRPr="003A1C12">
        <w:rPr>
          <w:rFonts w:hAnsi="Arial" w:cs="Traditional Arabic"/>
          <w:color w:val="0D0D0D" w:themeColor="text1" w:themeTint="F2"/>
          <w:kern w:val="24"/>
          <w:sz w:val="28"/>
          <w:szCs w:val="28"/>
          <w:rtl/>
        </w:rPr>
        <w:t>ب ـ دراسة الحالة الصحية .</w:t>
      </w:r>
    </w:p>
    <w:p w:rsidR="002D190E" w:rsidRPr="003A1C12" w:rsidRDefault="00DE7762" w:rsidP="002D190E">
      <w:pPr>
        <w:autoSpaceDE w:val="0"/>
        <w:autoSpaceDN w:val="0"/>
        <w:adjustRightInd w:val="0"/>
        <w:spacing w:after="0" w:line="240" w:lineRule="auto"/>
        <w:rPr>
          <w:rFonts w:hAnsi="Arial" w:cs="Traditional Arabic" w:hint="cs"/>
          <w:b/>
          <w:bCs/>
          <w:color w:val="FF0000"/>
          <w:kern w:val="24"/>
          <w:sz w:val="28"/>
          <w:szCs w:val="28"/>
          <w:rtl/>
        </w:rPr>
      </w:pPr>
      <w:r w:rsidRPr="003A1C12">
        <w:rPr>
          <w:rFonts w:hAnsi="Arial" w:cs="Traditional Arabic"/>
          <w:color w:val="0D0D0D" w:themeColor="text1" w:themeTint="F2"/>
          <w:kern w:val="24"/>
          <w:sz w:val="28"/>
          <w:szCs w:val="28"/>
          <w:rtl/>
        </w:rPr>
        <w:t>ج ـ دراسة شخصية التلميذ .</w:t>
      </w:r>
      <w:r w:rsidRPr="003A1C12">
        <w:rPr>
          <w:rFonts w:hAnsi="Arial" w:cs="Traditional Arabic" w:hint="cs"/>
          <w:color w:val="0D0D0D" w:themeColor="text1" w:themeTint="F2"/>
          <w:kern w:val="24"/>
          <w:sz w:val="28"/>
          <w:szCs w:val="28"/>
          <w:rtl/>
        </w:rPr>
        <w:t xml:space="preserve">    </w:t>
      </w:r>
      <w:r w:rsidRPr="003A1C12">
        <w:rPr>
          <w:rFonts w:hAnsi="Arial" w:cs="Traditional Arabic"/>
          <w:b/>
          <w:bCs/>
          <w:color w:val="FF0000"/>
          <w:kern w:val="24"/>
          <w:sz w:val="28"/>
          <w:szCs w:val="28"/>
          <w:u w:val="single"/>
          <w:rtl/>
        </w:rPr>
        <w:t>د ـ  دراسة مستويات التحصيل لأقران التلميذ</w:t>
      </w:r>
      <w:r w:rsidRPr="003A1C12">
        <w:rPr>
          <w:rFonts w:hAnsi="Arial" w:cs="Traditional Arabic"/>
          <w:b/>
          <w:bCs/>
          <w:color w:val="FF0000"/>
          <w:kern w:val="24"/>
          <w:sz w:val="28"/>
          <w:szCs w:val="28"/>
          <w:rtl/>
        </w:rPr>
        <w:t xml:space="preserve"> .</w:t>
      </w:r>
    </w:p>
    <w:p w:rsidR="002D190E" w:rsidRPr="003A1C12" w:rsidRDefault="002D190E" w:rsidP="002D190E">
      <w:pPr>
        <w:autoSpaceDE w:val="0"/>
        <w:autoSpaceDN w:val="0"/>
        <w:adjustRightInd w:val="0"/>
        <w:spacing w:after="0" w:line="240" w:lineRule="auto"/>
        <w:rPr>
          <w:rFonts w:hAnsi="Arial" w:cs="Traditional Arabic" w:hint="cs"/>
          <w:b/>
          <w:bCs/>
          <w:color w:val="FF0000"/>
          <w:kern w:val="24"/>
          <w:sz w:val="28"/>
          <w:szCs w:val="28"/>
          <w:rtl/>
        </w:rPr>
      </w:pPr>
    </w:p>
    <w:p w:rsidR="00DE7762" w:rsidRPr="003A1C12" w:rsidRDefault="002D190E" w:rsidP="002D19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raditional Arabic"/>
          <w:b/>
          <w:bCs/>
          <w:color w:val="FF0000"/>
          <w:kern w:val="24"/>
          <w:sz w:val="28"/>
          <w:szCs w:val="28"/>
          <w:rtl/>
        </w:rPr>
      </w:pPr>
      <w:r w:rsidRPr="003A1C12">
        <w:rPr>
          <w:rFonts w:asciiTheme="majorHAnsi" w:hAnsiTheme="majorHAnsi" w:cs="Traditional Arabic"/>
          <w:color w:val="0D0D0D" w:themeColor="text1" w:themeTint="F2"/>
          <w:kern w:val="24"/>
          <w:sz w:val="28"/>
          <w:szCs w:val="28"/>
          <w:rtl/>
        </w:rPr>
        <w:t>2</w:t>
      </w:r>
      <w:r w:rsidR="00DE7762" w:rsidRPr="003A1C12">
        <w:rPr>
          <w:rFonts w:asciiTheme="majorHAnsi" w:hAnsiTheme="majorHAnsi" w:cs="Traditional Arabic"/>
          <w:color w:val="0D0D0D" w:themeColor="text1" w:themeTint="F2"/>
          <w:kern w:val="24"/>
          <w:sz w:val="28"/>
          <w:szCs w:val="28"/>
          <w:rtl/>
        </w:rPr>
        <w:t>-</w:t>
      </w:r>
      <w:r w:rsidR="00DE7762" w:rsidRPr="003A1C12">
        <w:rPr>
          <w:rFonts w:asciiTheme="majorHAnsi" w:hAnsiTheme="majorHAnsi" w:cs="Traditional Arabic"/>
          <w:b/>
          <w:bCs/>
          <w:color w:val="0D0D0D" w:themeColor="text1" w:themeTint="F2"/>
          <w:kern w:val="24"/>
          <w:sz w:val="28"/>
          <w:szCs w:val="28"/>
          <w:rtl/>
        </w:rPr>
        <w:t>الانخفاض في القدرة العقلية العامة ( ذكاء التلميذ ) يؤدي إلى :</w:t>
      </w:r>
    </w:p>
    <w:p w:rsidR="00DE7762" w:rsidRPr="003A1C12" w:rsidRDefault="00DE7762" w:rsidP="002D190E">
      <w:pPr>
        <w:autoSpaceDE w:val="0"/>
        <w:autoSpaceDN w:val="0"/>
        <w:adjustRightInd w:val="0"/>
        <w:spacing w:after="0" w:line="240" w:lineRule="auto"/>
        <w:rPr>
          <w:rFonts w:hAnsi="Arial" w:cs="Traditional Arabic"/>
          <w:kern w:val="24"/>
          <w:sz w:val="28"/>
          <w:szCs w:val="28"/>
          <w:rtl/>
        </w:rPr>
      </w:pPr>
      <w:r w:rsidRPr="003A1C12">
        <w:rPr>
          <w:rFonts w:hAnsi="Arial" w:cs="Traditional Arabic"/>
          <w:kern w:val="24"/>
          <w:sz w:val="28"/>
          <w:szCs w:val="28"/>
          <w:rtl/>
        </w:rPr>
        <w:t>أ ـ التأخر الدراسي العام .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   </w:t>
      </w:r>
      <w:r w:rsidR="002D190E" w:rsidRPr="003A1C12">
        <w:rPr>
          <w:rFonts w:hAnsi="Arial" w:cs="Traditional Arabic" w:hint="cs"/>
          <w:kern w:val="24"/>
          <w:sz w:val="28"/>
          <w:szCs w:val="28"/>
          <w:rtl/>
        </w:rPr>
        <w:t xml:space="preserve">   </w:t>
      </w:r>
      <w:r w:rsidRPr="003A1C12">
        <w:rPr>
          <w:rFonts w:hAnsi="Arial" w:cs="Traditional Arabic"/>
          <w:kern w:val="24"/>
          <w:sz w:val="28"/>
          <w:szCs w:val="28"/>
          <w:rtl/>
        </w:rPr>
        <w:t>ب ـ التأخر الدراسي المؤقت .</w:t>
      </w:r>
    </w:p>
    <w:p w:rsidR="00DE7762" w:rsidRDefault="00DE7762" w:rsidP="00DE7762">
      <w:pPr>
        <w:autoSpaceDE w:val="0"/>
        <w:autoSpaceDN w:val="0"/>
        <w:adjustRightInd w:val="0"/>
        <w:spacing w:after="0" w:line="240" w:lineRule="auto"/>
        <w:rPr>
          <w:rFonts w:hAnsi="Arial" w:cs="Traditional Arabic" w:hint="cs"/>
          <w:kern w:val="24"/>
          <w:sz w:val="28"/>
          <w:szCs w:val="28"/>
          <w:rtl/>
        </w:rPr>
      </w:pPr>
      <w:r w:rsidRPr="003A1C12">
        <w:rPr>
          <w:rFonts w:hAnsi="Arial" w:cs="Traditional Arabic"/>
          <w:kern w:val="24"/>
          <w:sz w:val="28"/>
          <w:szCs w:val="28"/>
          <w:rtl/>
        </w:rPr>
        <w:t>ج ـ التأخر الدراسي الخاص .</w:t>
      </w:r>
      <w:r w:rsidRPr="003A1C12">
        <w:rPr>
          <w:rFonts w:hAnsi="Arial" w:cs="Traditional Arabic" w:hint="cs"/>
          <w:kern w:val="24"/>
          <w:sz w:val="28"/>
          <w:szCs w:val="28"/>
          <w:rtl/>
        </w:rPr>
        <w:t xml:space="preserve">  </w:t>
      </w:r>
      <w:r w:rsidR="002D190E" w:rsidRPr="003A1C12">
        <w:rPr>
          <w:rFonts w:hAnsi="Arial" w:cs="Traditional Arabic" w:hint="cs"/>
          <w:b/>
          <w:bCs/>
          <w:color w:val="FF0000"/>
          <w:kern w:val="24"/>
          <w:sz w:val="28"/>
          <w:szCs w:val="28"/>
          <w:u w:val="single"/>
          <w:rtl/>
        </w:rPr>
        <w:t xml:space="preserve">  </w:t>
      </w:r>
      <w:r w:rsidRPr="003A1C12">
        <w:rPr>
          <w:rFonts w:hAnsi="Arial" w:cs="Traditional Arabic"/>
          <w:b/>
          <w:bCs/>
          <w:color w:val="FF0000"/>
          <w:kern w:val="24"/>
          <w:sz w:val="28"/>
          <w:szCs w:val="28"/>
          <w:u w:val="single"/>
          <w:rtl/>
        </w:rPr>
        <w:t>د ـ التأخر الدراسي الدائم .</w:t>
      </w:r>
    </w:p>
    <w:p w:rsidR="009223AA" w:rsidRDefault="009223AA" w:rsidP="00DE7762">
      <w:pPr>
        <w:autoSpaceDE w:val="0"/>
        <w:autoSpaceDN w:val="0"/>
        <w:adjustRightInd w:val="0"/>
        <w:spacing w:after="0" w:line="240" w:lineRule="auto"/>
        <w:rPr>
          <w:rFonts w:hAnsi="Arial" w:cs="Traditional Arabic" w:hint="cs"/>
          <w:kern w:val="24"/>
          <w:sz w:val="28"/>
          <w:szCs w:val="28"/>
          <w:rtl/>
        </w:rPr>
      </w:pPr>
    </w:p>
    <w:p w:rsidR="009223AA" w:rsidRDefault="009223AA" w:rsidP="009223AA">
      <w:pPr>
        <w:autoSpaceDE w:val="0"/>
        <w:autoSpaceDN w:val="0"/>
        <w:adjustRightInd w:val="0"/>
        <w:spacing w:after="0" w:line="240" w:lineRule="auto"/>
        <w:rPr>
          <w:rFonts w:hAnsi="Arial" w:cs="Traditional Arabic" w:hint="cs"/>
          <w:kern w:val="24"/>
          <w:sz w:val="28"/>
          <w:szCs w:val="28"/>
          <w:rtl/>
        </w:rPr>
      </w:pPr>
    </w:p>
    <w:p w:rsidR="003A1C12" w:rsidRDefault="009223AA" w:rsidP="009223AA">
      <w:pPr>
        <w:autoSpaceDE w:val="0"/>
        <w:autoSpaceDN w:val="0"/>
        <w:adjustRightInd w:val="0"/>
        <w:spacing w:after="0" w:line="240" w:lineRule="auto"/>
        <w:jc w:val="center"/>
        <w:rPr>
          <w:rFonts w:hAnsi="Arial" w:cs="Traditional Arabic" w:hint="cs"/>
          <w:b/>
          <w:bCs/>
          <w:kern w:val="24"/>
          <w:sz w:val="28"/>
          <w:szCs w:val="28"/>
          <w:rtl/>
        </w:rPr>
      </w:pPr>
      <w:r w:rsidRPr="009223AA">
        <w:rPr>
          <w:rFonts w:hAnsi="Arial" w:cs="Traditional Arabic" w:hint="cs"/>
          <w:b/>
          <w:bCs/>
          <w:kern w:val="24"/>
          <w:sz w:val="28"/>
          <w:szCs w:val="28"/>
          <w:rtl/>
        </w:rPr>
        <w:t>في الختام احببت ان اهديكم هذه الكلمات لتكون بدايه نور الامل الي</w:t>
      </w:r>
      <w:r>
        <w:rPr>
          <w:rFonts w:hAnsi="Arial" w:cs="Traditional Arabic" w:hint="cs"/>
          <w:b/>
          <w:bCs/>
          <w:kern w:val="24"/>
          <w:sz w:val="28"/>
          <w:szCs w:val="28"/>
          <w:rtl/>
        </w:rPr>
        <w:t xml:space="preserve"> </w:t>
      </w:r>
      <w:r w:rsidRPr="009223AA">
        <w:rPr>
          <w:rFonts w:hAnsi="Arial" w:cs="Traditional Arabic" w:hint="cs"/>
          <w:b/>
          <w:bCs/>
          <w:kern w:val="24"/>
          <w:sz w:val="28"/>
          <w:szCs w:val="28"/>
          <w:rtl/>
        </w:rPr>
        <w:t>حياتكم</w:t>
      </w:r>
    </w:p>
    <w:p w:rsidR="009223AA" w:rsidRDefault="003A1C12" w:rsidP="009223AA">
      <w:pPr>
        <w:autoSpaceDE w:val="0"/>
        <w:autoSpaceDN w:val="0"/>
        <w:adjustRightInd w:val="0"/>
        <w:spacing w:after="0" w:line="240" w:lineRule="auto"/>
        <w:jc w:val="center"/>
        <w:rPr>
          <w:rFonts w:hint="cs"/>
          <w:b/>
          <w:bCs/>
          <w:i/>
          <w:iCs/>
          <w:color w:val="FF0000"/>
          <w:sz w:val="24"/>
          <w:szCs w:val="24"/>
          <w:rtl/>
        </w:rPr>
      </w:pPr>
      <w:r w:rsidRPr="003A1C12">
        <w:rPr>
          <w:b/>
          <w:bCs/>
          <w:i/>
          <w:iCs/>
          <w:color w:val="FF0000"/>
          <w:sz w:val="24"/>
          <w:szCs w:val="24"/>
          <w:rtl/>
        </w:rPr>
        <w:t>أحياناً يغرقنا الحزن حتى نعتاد عليه .. وننسى</w:t>
      </w:r>
    </w:p>
    <w:p w:rsidR="009223AA" w:rsidRDefault="003A1C12" w:rsidP="009223AA">
      <w:pPr>
        <w:autoSpaceDE w:val="0"/>
        <w:autoSpaceDN w:val="0"/>
        <w:adjustRightInd w:val="0"/>
        <w:spacing w:after="0" w:line="240" w:lineRule="auto"/>
        <w:jc w:val="center"/>
        <w:rPr>
          <w:rFonts w:hint="cs"/>
          <w:b/>
          <w:bCs/>
          <w:i/>
          <w:iCs/>
          <w:color w:val="FF0000"/>
          <w:sz w:val="24"/>
          <w:szCs w:val="24"/>
          <w:rtl/>
        </w:rPr>
      </w:pPr>
      <w:r w:rsidRPr="003A1C12">
        <w:rPr>
          <w:b/>
          <w:bCs/>
          <w:i/>
          <w:iCs/>
          <w:color w:val="FF0000"/>
          <w:sz w:val="24"/>
          <w:szCs w:val="24"/>
          <w:rtl/>
        </w:rPr>
        <w:t>أن في الحياة أشياء كثيرة يمكن أن تسعدنا</w:t>
      </w:r>
    </w:p>
    <w:p w:rsidR="003A1C12" w:rsidRDefault="003A1C12" w:rsidP="009223AA">
      <w:pPr>
        <w:autoSpaceDE w:val="0"/>
        <w:autoSpaceDN w:val="0"/>
        <w:adjustRightInd w:val="0"/>
        <w:spacing w:after="0" w:line="240" w:lineRule="auto"/>
        <w:jc w:val="center"/>
        <w:rPr>
          <w:rFonts w:hint="cs"/>
          <w:b/>
          <w:bCs/>
          <w:i/>
          <w:iCs/>
          <w:color w:val="FF0000"/>
          <w:sz w:val="24"/>
          <w:szCs w:val="24"/>
          <w:rtl/>
        </w:rPr>
      </w:pPr>
      <w:r w:rsidRPr="003A1C12">
        <w:rPr>
          <w:b/>
          <w:bCs/>
          <w:i/>
          <w:iCs/>
          <w:color w:val="FF0000"/>
          <w:sz w:val="24"/>
          <w:szCs w:val="24"/>
          <w:rtl/>
        </w:rPr>
        <w:t xml:space="preserve">وأن حولنا وجوهاً كثيرة يمكن أن تضيء </w:t>
      </w:r>
      <w:r w:rsidRPr="003A1C12">
        <w:rPr>
          <w:b/>
          <w:bCs/>
          <w:i/>
          <w:iCs/>
          <w:color w:val="FF0000"/>
          <w:sz w:val="24"/>
          <w:szCs w:val="24"/>
        </w:rPr>
        <w:br/>
      </w:r>
      <w:r w:rsidRPr="003A1C12">
        <w:rPr>
          <w:b/>
          <w:bCs/>
          <w:i/>
          <w:iCs/>
          <w:color w:val="FF0000"/>
          <w:sz w:val="24"/>
          <w:szCs w:val="24"/>
          <w:rtl/>
        </w:rPr>
        <w:t xml:space="preserve">في ظلام أيامنا شمعة .. فابحث عن قلب يمنحك الضوء </w:t>
      </w:r>
      <w:r w:rsidRPr="003A1C12">
        <w:rPr>
          <w:b/>
          <w:bCs/>
          <w:i/>
          <w:iCs/>
          <w:color w:val="FF0000"/>
          <w:sz w:val="24"/>
          <w:szCs w:val="24"/>
        </w:rPr>
        <w:br/>
      </w:r>
      <w:r w:rsidRPr="003A1C12">
        <w:rPr>
          <w:b/>
          <w:bCs/>
          <w:i/>
          <w:iCs/>
          <w:color w:val="FF0000"/>
          <w:sz w:val="24"/>
          <w:szCs w:val="24"/>
          <w:rtl/>
        </w:rPr>
        <w:t>ولا تترك نفسك رهينة لأحزان الليالي المظلمة</w:t>
      </w:r>
    </w:p>
    <w:p w:rsidR="009223AA" w:rsidRDefault="009223AA" w:rsidP="009223AA">
      <w:pPr>
        <w:autoSpaceDE w:val="0"/>
        <w:autoSpaceDN w:val="0"/>
        <w:adjustRightInd w:val="0"/>
        <w:spacing w:after="0" w:line="240" w:lineRule="auto"/>
        <w:jc w:val="center"/>
        <w:rPr>
          <w:rFonts w:hint="cs"/>
          <w:b/>
          <w:bCs/>
          <w:i/>
          <w:iCs/>
          <w:color w:val="FF0000"/>
          <w:sz w:val="24"/>
          <w:szCs w:val="24"/>
          <w:rtl/>
        </w:rPr>
      </w:pPr>
    </w:p>
    <w:p w:rsidR="009223AA" w:rsidRPr="009223AA" w:rsidRDefault="009223AA" w:rsidP="009223AA">
      <w:pPr>
        <w:autoSpaceDE w:val="0"/>
        <w:autoSpaceDN w:val="0"/>
        <w:adjustRightInd w:val="0"/>
        <w:spacing w:after="0" w:line="240" w:lineRule="auto"/>
        <w:jc w:val="center"/>
        <w:rPr>
          <w:rFonts w:hint="cs"/>
          <w:b/>
          <w:bCs/>
          <w:i/>
          <w:iCs/>
          <w:color w:val="000000" w:themeColor="text1"/>
          <w:sz w:val="24"/>
          <w:szCs w:val="24"/>
          <w:rtl/>
        </w:rPr>
      </w:pPr>
    </w:p>
    <w:p w:rsidR="009223AA" w:rsidRPr="009223AA" w:rsidRDefault="009223AA" w:rsidP="009223AA">
      <w:pPr>
        <w:autoSpaceDE w:val="0"/>
        <w:autoSpaceDN w:val="0"/>
        <w:adjustRightInd w:val="0"/>
        <w:spacing w:after="0" w:line="240" w:lineRule="auto"/>
        <w:jc w:val="center"/>
        <w:rPr>
          <w:rFonts w:hint="cs"/>
          <w:b/>
          <w:bCs/>
          <w:color w:val="000000" w:themeColor="text1"/>
          <w:sz w:val="24"/>
          <w:szCs w:val="24"/>
          <w:rtl/>
        </w:rPr>
      </w:pPr>
      <w:r w:rsidRPr="009223AA">
        <w:rPr>
          <w:rFonts w:hint="cs"/>
          <w:b/>
          <w:bCs/>
          <w:color w:val="000000" w:themeColor="text1"/>
          <w:sz w:val="24"/>
          <w:szCs w:val="24"/>
          <w:rtl/>
        </w:rPr>
        <w:t>اتمنى من الله التوفيق والنجاح لي ولكم</w:t>
      </w:r>
    </w:p>
    <w:p w:rsidR="009223AA" w:rsidRPr="009223AA" w:rsidRDefault="009223AA" w:rsidP="009223AA">
      <w:pPr>
        <w:autoSpaceDE w:val="0"/>
        <w:autoSpaceDN w:val="0"/>
        <w:adjustRightInd w:val="0"/>
        <w:spacing w:after="0" w:line="240" w:lineRule="auto"/>
        <w:jc w:val="center"/>
        <w:rPr>
          <w:rFonts w:hint="cs"/>
          <w:b/>
          <w:bCs/>
          <w:color w:val="000000" w:themeColor="text1"/>
          <w:sz w:val="24"/>
          <w:szCs w:val="24"/>
          <w:rtl/>
        </w:rPr>
      </w:pPr>
      <w:r w:rsidRPr="009223AA">
        <w:rPr>
          <w:rFonts w:hint="cs"/>
          <w:b/>
          <w:bCs/>
          <w:color w:val="000000" w:themeColor="text1"/>
          <w:sz w:val="24"/>
          <w:szCs w:val="24"/>
          <w:rtl/>
        </w:rPr>
        <w:t xml:space="preserve">دعواتكم </w:t>
      </w:r>
    </w:p>
    <w:p w:rsidR="009223AA" w:rsidRDefault="009223AA" w:rsidP="009223AA">
      <w:pPr>
        <w:autoSpaceDE w:val="0"/>
        <w:autoSpaceDN w:val="0"/>
        <w:adjustRightInd w:val="0"/>
        <w:spacing w:after="0" w:line="240" w:lineRule="auto"/>
        <w:rPr>
          <w:rFonts w:hint="cs"/>
          <w:b/>
          <w:bCs/>
          <w:i/>
          <w:iCs/>
          <w:color w:val="FF0000"/>
          <w:sz w:val="24"/>
          <w:szCs w:val="24"/>
          <w:rtl/>
        </w:rPr>
      </w:pPr>
    </w:p>
    <w:p w:rsidR="009223AA" w:rsidRDefault="009223AA" w:rsidP="009223AA">
      <w:pPr>
        <w:autoSpaceDE w:val="0"/>
        <w:autoSpaceDN w:val="0"/>
        <w:adjustRightInd w:val="0"/>
        <w:spacing w:after="0" w:line="240" w:lineRule="auto"/>
        <w:rPr>
          <w:rFonts w:hint="cs"/>
          <w:b/>
          <w:bCs/>
          <w:i/>
          <w:iCs/>
          <w:color w:val="FF0000"/>
          <w:sz w:val="24"/>
          <w:szCs w:val="24"/>
          <w:rtl/>
        </w:rPr>
      </w:pPr>
    </w:p>
    <w:p w:rsidR="009223AA" w:rsidRDefault="009223AA" w:rsidP="009223AA">
      <w:pPr>
        <w:autoSpaceDE w:val="0"/>
        <w:autoSpaceDN w:val="0"/>
        <w:adjustRightInd w:val="0"/>
        <w:spacing w:after="0" w:line="240" w:lineRule="auto"/>
        <w:rPr>
          <w:rFonts w:hint="cs"/>
          <w:b/>
          <w:bCs/>
          <w:i/>
          <w:iCs/>
          <w:color w:val="FF0000"/>
          <w:sz w:val="24"/>
          <w:szCs w:val="24"/>
          <w:rtl/>
        </w:rPr>
      </w:pPr>
    </w:p>
    <w:p w:rsidR="009223AA" w:rsidRPr="009223AA" w:rsidRDefault="009223AA" w:rsidP="009223AA">
      <w:pPr>
        <w:autoSpaceDE w:val="0"/>
        <w:autoSpaceDN w:val="0"/>
        <w:adjustRightInd w:val="0"/>
        <w:spacing w:after="0" w:line="240" w:lineRule="auto"/>
        <w:rPr>
          <w:rFonts w:hint="cs"/>
          <w:b/>
          <w:bCs/>
          <w:color w:val="000000" w:themeColor="text1"/>
          <w:sz w:val="36"/>
          <w:szCs w:val="36"/>
          <w:rtl/>
        </w:rPr>
      </w:pPr>
      <w:r w:rsidRPr="009223AA">
        <w:rPr>
          <w:rFonts w:hint="cs"/>
          <w:b/>
          <w:bCs/>
          <w:color w:val="000000" w:themeColor="text1"/>
          <w:sz w:val="36"/>
          <w:szCs w:val="36"/>
          <w:rtl/>
        </w:rPr>
        <w:t xml:space="preserve">اختكم </w:t>
      </w:r>
    </w:p>
    <w:p w:rsidR="009223AA" w:rsidRPr="009223AA" w:rsidRDefault="009223AA" w:rsidP="009223AA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FF0000"/>
          <w:sz w:val="24"/>
          <w:szCs w:val="24"/>
        </w:rPr>
      </w:pPr>
      <w:r w:rsidRPr="009223AA">
        <w:rPr>
          <w:b/>
          <w:bCs/>
          <w:i/>
          <w:iCs/>
          <w:color w:val="FF0000"/>
          <w:sz w:val="36"/>
          <w:szCs w:val="36"/>
        </w:rPr>
        <w:t>**</w:t>
      </w:r>
      <w:r w:rsidRPr="009223AA">
        <w:rPr>
          <w:b/>
          <w:bCs/>
          <w:i/>
          <w:iCs/>
          <w:color w:val="FF0000"/>
          <w:sz w:val="36"/>
          <w:szCs w:val="36"/>
          <w:u w:val="single"/>
        </w:rPr>
        <w:t>Besho0o**</w:t>
      </w:r>
    </w:p>
    <w:p w:rsidR="00C570CC" w:rsidRPr="002D190E" w:rsidRDefault="00C570CC">
      <w:pPr>
        <w:rPr>
          <w:sz w:val="24"/>
          <w:szCs w:val="24"/>
        </w:rPr>
      </w:pPr>
    </w:p>
    <w:sectPr w:rsidR="00C570CC" w:rsidRPr="002D190E" w:rsidSect="00A83D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92C" w:rsidRDefault="00C7292C" w:rsidP="00A83D91">
      <w:pPr>
        <w:spacing w:after="0" w:line="240" w:lineRule="auto"/>
      </w:pPr>
      <w:r>
        <w:separator/>
      </w:r>
    </w:p>
  </w:endnote>
  <w:endnote w:type="continuationSeparator" w:id="1">
    <w:p w:rsidR="00C7292C" w:rsidRDefault="00C7292C" w:rsidP="00A8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91" w:rsidRDefault="00A83D9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91" w:rsidRDefault="00A83D9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91" w:rsidRDefault="00A83D9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92C" w:rsidRDefault="00C7292C" w:rsidP="00A83D91">
      <w:pPr>
        <w:spacing w:after="0" w:line="240" w:lineRule="auto"/>
      </w:pPr>
      <w:r>
        <w:separator/>
      </w:r>
    </w:p>
  </w:footnote>
  <w:footnote w:type="continuationSeparator" w:id="1">
    <w:p w:rsidR="00C7292C" w:rsidRDefault="00C7292C" w:rsidP="00A83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91" w:rsidRDefault="009223A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31032" o:spid="_x0000_s9221" type="#_x0000_t136" style="position:absolute;left:0;text-align:left;margin-left:0;margin-top:0;width:439.15pt;height:146.3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علم النفس النمو 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91" w:rsidRDefault="009223A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31033" o:spid="_x0000_s9222" type="#_x0000_t136" style="position:absolute;left:0;text-align:left;margin-left:0;margin-top:0;width:439.15pt;height:146.3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علم النفس النمو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91" w:rsidRDefault="009223A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31031" o:spid="_x0000_s9220" type="#_x0000_t136" style="position:absolute;left:0;text-align:left;margin-left:0;margin-top:0;width:439.15pt;height:146.3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علم النفس النمو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6386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0E597B"/>
    <w:rsid w:val="000B3EB7"/>
    <w:rsid w:val="000C5972"/>
    <w:rsid w:val="000D6529"/>
    <w:rsid w:val="000E3289"/>
    <w:rsid w:val="000E597B"/>
    <w:rsid w:val="001C2D4B"/>
    <w:rsid w:val="001E380B"/>
    <w:rsid w:val="00227B3B"/>
    <w:rsid w:val="002D190E"/>
    <w:rsid w:val="002D3066"/>
    <w:rsid w:val="0030125D"/>
    <w:rsid w:val="003A1C12"/>
    <w:rsid w:val="004C634B"/>
    <w:rsid w:val="004E2306"/>
    <w:rsid w:val="0052236C"/>
    <w:rsid w:val="00531E78"/>
    <w:rsid w:val="00664692"/>
    <w:rsid w:val="006A151A"/>
    <w:rsid w:val="00782B25"/>
    <w:rsid w:val="008408AF"/>
    <w:rsid w:val="009223AA"/>
    <w:rsid w:val="0094356C"/>
    <w:rsid w:val="00A83D91"/>
    <w:rsid w:val="00AF571E"/>
    <w:rsid w:val="00C570CC"/>
    <w:rsid w:val="00C7292C"/>
    <w:rsid w:val="00D97C8D"/>
    <w:rsid w:val="00DD12C9"/>
    <w:rsid w:val="00DE7762"/>
    <w:rsid w:val="00E55B5D"/>
    <w:rsid w:val="00E66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3D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A83D91"/>
  </w:style>
  <w:style w:type="paragraph" w:styleId="a4">
    <w:name w:val="footer"/>
    <w:basedOn w:val="a"/>
    <w:link w:val="Char0"/>
    <w:uiPriority w:val="99"/>
    <w:semiHidden/>
    <w:unhideWhenUsed/>
    <w:rsid w:val="00A83D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A83D91"/>
  </w:style>
  <w:style w:type="paragraph" w:styleId="a5">
    <w:name w:val="List Paragraph"/>
    <w:basedOn w:val="a"/>
    <w:uiPriority w:val="34"/>
    <w:qFormat/>
    <w:rsid w:val="003A1C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dcterms:created xsi:type="dcterms:W3CDTF">2011-04-23T09:45:00Z</dcterms:created>
  <dcterms:modified xsi:type="dcterms:W3CDTF">2011-04-27T20:56:00Z</dcterms:modified>
</cp:coreProperties>
</file>