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297" w:rsidRPr="00672297" w:rsidRDefault="00672297" w:rsidP="00672297">
      <w:pPr>
        <w:jc w:val="center"/>
        <w:rPr>
          <w:sz w:val="48"/>
          <w:szCs w:val="48"/>
        </w:rPr>
      </w:pPr>
      <w:r w:rsidRPr="00672297">
        <w:rPr>
          <w:sz w:val="48"/>
          <w:szCs w:val="48"/>
        </w:rPr>
        <w:t>Drama</w:t>
      </w:r>
    </w:p>
    <w:p w:rsidR="00672297" w:rsidRPr="00672297" w:rsidRDefault="00672297" w:rsidP="00672297">
      <w:pPr>
        <w:jc w:val="center"/>
        <w:rPr>
          <w:sz w:val="28"/>
          <w:szCs w:val="28"/>
        </w:rPr>
      </w:pPr>
      <w:r w:rsidRPr="00672297">
        <w:rPr>
          <w:sz w:val="28"/>
          <w:szCs w:val="28"/>
        </w:rPr>
        <w:t>Fourth year- the second semester</w:t>
      </w:r>
    </w:p>
    <w:p w:rsidR="00672297" w:rsidRDefault="00672297" w:rsidP="00672297">
      <w:pPr>
        <w:jc w:val="center"/>
        <w:rPr>
          <w:sz w:val="32"/>
          <w:szCs w:val="32"/>
        </w:rPr>
      </w:pPr>
    </w:p>
    <w:p w:rsidR="00672297" w:rsidRPr="00672297" w:rsidRDefault="00672297" w:rsidP="00672297">
      <w:pPr>
        <w:rPr>
          <w:sz w:val="28"/>
          <w:szCs w:val="28"/>
        </w:rPr>
      </w:pPr>
      <w:r w:rsidRPr="00672297">
        <w:rPr>
          <w:sz w:val="28"/>
          <w:szCs w:val="28"/>
        </w:rPr>
        <w:t>The first lec</w:t>
      </w:r>
      <w:r>
        <w:rPr>
          <w:sz w:val="28"/>
          <w:szCs w:val="28"/>
        </w:rPr>
        <w:t xml:space="preserve">ture:                           </w:t>
      </w:r>
      <w:r w:rsidRPr="00672297">
        <w:rPr>
          <w:sz w:val="28"/>
          <w:szCs w:val="28"/>
        </w:rPr>
        <w:t xml:space="preserve">                                                                  </w:t>
      </w:r>
      <w:r w:rsidRPr="00672297">
        <w:rPr>
          <w:rFonts w:hint="cs"/>
          <w:sz w:val="28"/>
          <w:szCs w:val="28"/>
          <w:rtl/>
        </w:rPr>
        <w:t>د.ليلى باطوق</w:t>
      </w:r>
    </w:p>
    <w:p w:rsidR="00EF1EC4" w:rsidRPr="002F2928" w:rsidRDefault="002F2928" w:rsidP="002F2928">
      <w:pPr>
        <w:jc w:val="center"/>
        <w:rPr>
          <w:rFonts w:hint="cs"/>
          <w:b/>
          <w:bCs/>
          <w:u w:val="single"/>
          <w:rtl/>
        </w:rPr>
      </w:pPr>
      <w:r w:rsidRPr="002F2928">
        <w:rPr>
          <w:b/>
          <w:bCs/>
          <w:u w:val="single"/>
        </w:rPr>
        <w:t>American Drama</w:t>
      </w:r>
    </w:p>
    <w:p w:rsidR="00DE340D" w:rsidRDefault="00DE340D" w:rsidP="00E60E8B">
      <w:pPr>
        <w:jc w:val="both"/>
        <w:rPr>
          <w:sz w:val="28"/>
          <w:szCs w:val="28"/>
        </w:rPr>
      </w:pPr>
      <w:r>
        <w:rPr>
          <w:sz w:val="28"/>
          <w:szCs w:val="28"/>
        </w:rPr>
        <w:t xml:space="preserve">Drama 7 and drama 8 is related to modern drama. Modern drama has certain features related to that age different in a certain extent to the features of drama of earlier ages. Having studied two plays of the modern drama, you are familiar with the features and characters of that age. In this semester, we will continue with the modern drama, but it might be different a little bit because we will start with </w:t>
      </w:r>
      <w:r w:rsidRPr="002F2928">
        <w:rPr>
          <w:b/>
          <w:bCs/>
          <w:sz w:val="28"/>
          <w:szCs w:val="28"/>
        </w:rPr>
        <w:t>American drama</w:t>
      </w:r>
      <w:r>
        <w:rPr>
          <w:sz w:val="28"/>
          <w:szCs w:val="28"/>
        </w:rPr>
        <w:t xml:space="preserve"> which will seem different in themes maybe, but not in characteristics. When you were studying drama 7 and studying the modern age and modern drama, I am sure you have encountered the fact that what is so interesting about modern drama is that the features of modern drama are the same everywhere in the western world whether in Europe or in the States. So, American drama is not going to e different from what you have already studied in drama 7. It is all almost the same but it is very typical to the American life. You have studied ‘</w:t>
      </w:r>
      <w:r w:rsidRPr="00DE340D">
        <w:rPr>
          <w:sz w:val="28"/>
          <w:szCs w:val="28"/>
        </w:rPr>
        <w:t xml:space="preserve">A Doll's House’ </w:t>
      </w:r>
      <w:r>
        <w:rPr>
          <w:sz w:val="28"/>
          <w:szCs w:val="28"/>
        </w:rPr>
        <w:t xml:space="preserve">which is an English </w:t>
      </w:r>
      <w:r w:rsidR="00CA3645">
        <w:rPr>
          <w:sz w:val="28"/>
          <w:szCs w:val="28"/>
        </w:rPr>
        <w:t xml:space="preserve">drama but it is written by </w:t>
      </w:r>
      <w:r w:rsidR="00CA3645" w:rsidRPr="00CA3645">
        <w:rPr>
          <w:sz w:val="28"/>
          <w:szCs w:val="28"/>
        </w:rPr>
        <w:t>Norwegian playwright</w:t>
      </w:r>
      <w:r w:rsidR="00CA3645">
        <w:rPr>
          <w:sz w:val="28"/>
          <w:szCs w:val="28"/>
        </w:rPr>
        <w:t xml:space="preserve">. So, he represented the life of </w:t>
      </w:r>
      <w:r w:rsidR="000F0920">
        <w:rPr>
          <w:sz w:val="28"/>
          <w:szCs w:val="28"/>
        </w:rPr>
        <w:t xml:space="preserve">the Norwegian people. It was not different from the life of the European people at that time. All feelings were almost the same. You have studied ‘Waiting for </w:t>
      </w:r>
      <w:proofErr w:type="spellStart"/>
      <w:r w:rsidR="000F0920">
        <w:rPr>
          <w:sz w:val="28"/>
          <w:szCs w:val="28"/>
        </w:rPr>
        <w:t>Godot</w:t>
      </w:r>
      <w:proofErr w:type="spellEnd"/>
      <w:r w:rsidR="000F0920">
        <w:rPr>
          <w:sz w:val="28"/>
          <w:szCs w:val="28"/>
        </w:rPr>
        <w:t xml:space="preserve">’ and you found it different from ‘A Doll’s House’. Its technique is the absurd theater. It was strange for some of you. If you are familiar with Arabic drama, we have Saudi drama but we do not have the chance to watch it. In ‘Al </w:t>
      </w:r>
      <w:proofErr w:type="spellStart"/>
      <w:r w:rsidR="000F0920">
        <w:rPr>
          <w:sz w:val="28"/>
          <w:szCs w:val="28"/>
        </w:rPr>
        <w:t>Yaum</w:t>
      </w:r>
      <w:proofErr w:type="spellEnd"/>
      <w:r w:rsidR="000F0920">
        <w:rPr>
          <w:sz w:val="28"/>
          <w:szCs w:val="28"/>
        </w:rPr>
        <w:t xml:space="preserve">’ newspaper, there is one page in one day in the week that talks about drama </w:t>
      </w:r>
      <w:r w:rsidR="00063345">
        <w:rPr>
          <w:sz w:val="28"/>
          <w:szCs w:val="28"/>
        </w:rPr>
        <w:t>of</w:t>
      </w:r>
      <w:r w:rsidR="000F0920">
        <w:rPr>
          <w:sz w:val="28"/>
          <w:szCs w:val="28"/>
        </w:rPr>
        <w:t xml:space="preserve"> S</w:t>
      </w:r>
      <w:r w:rsidR="00063345">
        <w:rPr>
          <w:sz w:val="28"/>
          <w:szCs w:val="28"/>
        </w:rPr>
        <w:t xml:space="preserve">audi Arabia. When you read the reviews about these plays, you find that the techniques that they are using and relating the themes to these techniques are similar in a way to European or American drama. You find that the techniques of the absurd theater are very obvious in some contemporary modern Saudi plays. They are using the same techniques. </w:t>
      </w:r>
      <w:r w:rsidR="00844AC5">
        <w:rPr>
          <w:sz w:val="28"/>
          <w:szCs w:val="28"/>
        </w:rPr>
        <w:t>Of</w:t>
      </w:r>
      <w:r w:rsidR="00063345">
        <w:rPr>
          <w:sz w:val="28"/>
          <w:szCs w:val="28"/>
        </w:rPr>
        <w:t xml:space="preserve"> course the themes are related to life here</w:t>
      </w:r>
      <w:r w:rsidR="00844AC5">
        <w:rPr>
          <w:sz w:val="28"/>
          <w:szCs w:val="28"/>
        </w:rPr>
        <w:t xml:space="preserve"> but using the techniques makes it similar to western drama. What I want to emphasize here is that studying drama for </w:t>
      </w:r>
      <w:r w:rsidR="00844AC5">
        <w:rPr>
          <w:sz w:val="28"/>
          <w:szCs w:val="28"/>
        </w:rPr>
        <w:lastRenderedPageBreak/>
        <w:t xml:space="preserve">whatever nation should not make you limited to that nation and it should not give you a feeling that you are wasting your time studying something that </w:t>
      </w:r>
      <w:r w:rsidR="005D6BBF">
        <w:rPr>
          <w:sz w:val="28"/>
          <w:szCs w:val="28"/>
        </w:rPr>
        <w:t xml:space="preserve">is not related to life. </w:t>
      </w:r>
      <w:r w:rsidR="00A7001B">
        <w:rPr>
          <w:sz w:val="28"/>
          <w:szCs w:val="28"/>
        </w:rPr>
        <w:t xml:space="preserve">On the contrary, drama in particular is very much related to life because what is expressed in the plays you are studying is really related to life. </w:t>
      </w:r>
      <w:r w:rsidR="00362AB3">
        <w:rPr>
          <w:sz w:val="28"/>
          <w:szCs w:val="28"/>
        </w:rPr>
        <w:t xml:space="preserve">What use can we make of that? It can make you think in a critical way that might help you to solve things in your life. It is not necessary to make you just imitate what is in these plays. Sometimes most of the plays represent things that we do not accept morally or religiously speaking </w:t>
      </w:r>
      <w:r w:rsidR="00BB4A30">
        <w:rPr>
          <w:sz w:val="28"/>
          <w:szCs w:val="28"/>
        </w:rPr>
        <w:t>but when the playwrights express such views, they do not want people to imitate these things but they want them to th</w:t>
      </w:r>
      <w:r w:rsidR="00E60E8B">
        <w:rPr>
          <w:sz w:val="28"/>
          <w:szCs w:val="28"/>
        </w:rPr>
        <w:t>ink before doing such mistakes.</w:t>
      </w:r>
    </w:p>
    <w:p w:rsidR="00E60E8B" w:rsidRDefault="00E60E8B" w:rsidP="000C09D1">
      <w:pPr>
        <w:jc w:val="both"/>
        <w:rPr>
          <w:sz w:val="28"/>
          <w:szCs w:val="28"/>
        </w:rPr>
      </w:pPr>
      <w:r>
        <w:rPr>
          <w:sz w:val="28"/>
          <w:szCs w:val="28"/>
        </w:rPr>
        <w:t xml:space="preserve">So, this course should e really understood as a course that will help you in life meaning that it can broaden your way of thinking that can help you in life. </w:t>
      </w:r>
      <w:r w:rsidR="00512F61">
        <w:rPr>
          <w:sz w:val="28"/>
          <w:szCs w:val="28"/>
        </w:rPr>
        <w:t xml:space="preserve">So, do not look at the plays that we are studying as something that is not related to our life and if you have this feeling that this is not interesting, this is something that make us rebellious people to our traditions, for example. </w:t>
      </w:r>
      <w:r w:rsidR="000C09D1">
        <w:rPr>
          <w:sz w:val="28"/>
          <w:szCs w:val="28"/>
        </w:rPr>
        <w:t>So, do not t</w:t>
      </w:r>
      <w:r w:rsidR="00512F61">
        <w:rPr>
          <w:sz w:val="28"/>
          <w:szCs w:val="28"/>
        </w:rPr>
        <w:t xml:space="preserve">hink </w:t>
      </w:r>
      <w:r w:rsidR="000C09D1">
        <w:rPr>
          <w:sz w:val="28"/>
          <w:szCs w:val="28"/>
        </w:rPr>
        <w:t>of it in this way; think in a positive way. You have to know the cultures and the ideas of others in order to appreciate your culture as well as your themes</w:t>
      </w:r>
      <w:r w:rsidR="0074405E">
        <w:rPr>
          <w:sz w:val="28"/>
          <w:szCs w:val="28"/>
        </w:rPr>
        <w:t>, ideas, traditions, and y</w:t>
      </w:r>
      <w:r w:rsidR="00107E2E">
        <w:rPr>
          <w:sz w:val="28"/>
          <w:szCs w:val="28"/>
        </w:rPr>
        <w:t>our own culture.</w:t>
      </w:r>
    </w:p>
    <w:p w:rsidR="00AA6865" w:rsidRDefault="00107E2E" w:rsidP="002F2928">
      <w:pPr>
        <w:jc w:val="both"/>
        <w:rPr>
          <w:sz w:val="28"/>
          <w:szCs w:val="28"/>
        </w:rPr>
      </w:pPr>
      <w:r>
        <w:rPr>
          <w:sz w:val="28"/>
          <w:szCs w:val="28"/>
        </w:rPr>
        <w:t>As I said this semester</w:t>
      </w:r>
      <w:r w:rsidR="009C12E0">
        <w:rPr>
          <w:sz w:val="28"/>
          <w:szCs w:val="28"/>
        </w:rPr>
        <w:t>,</w:t>
      </w:r>
      <w:r>
        <w:rPr>
          <w:sz w:val="28"/>
          <w:szCs w:val="28"/>
        </w:rPr>
        <w:t xml:space="preserve"> </w:t>
      </w:r>
      <w:r w:rsidR="009C12E0">
        <w:rPr>
          <w:sz w:val="28"/>
          <w:szCs w:val="28"/>
        </w:rPr>
        <w:t>we</w:t>
      </w:r>
      <w:r>
        <w:rPr>
          <w:sz w:val="28"/>
          <w:szCs w:val="28"/>
        </w:rPr>
        <w:t xml:space="preserve"> </w:t>
      </w:r>
      <w:r w:rsidR="009C12E0">
        <w:rPr>
          <w:sz w:val="28"/>
          <w:szCs w:val="28"/>
        </w:rPr>
        <w:t>are</w:t>
      </w:r>
      <w:r>
        <w:rPr>
          <w:sz w:val="28"/>
          <w:szCs w:val="28"/>
        </w:rPr>
        <w:t xml:space="preserve"> going to study </w:t>
      </w:r>
      <w:r w:rsidR="00602EA4">
        <w:rPr>
          <w:sz w:val="28"/>
          <w:szCs w:val="28"/>
        </w:rPr>
        <w:t xml:space="preserve">the American drama. It is not that different but the themes are typically American. </w:t>
      </w:r>
      <w:r w:rsidR="002F2928">
        <w:rPr>
          <w:sz w:val="28"/>
          <w:szCs w:val="28"/>
        </w:rPr>
        <w:t>Before we start, we should have an introduction about American drama.</w:t>
      </w:r>
      <w:r w:rsidR="004A4634">
        <w:rPr>
          <w:sz w:val="28"/>
          <w:szCs w:val="28"/>
        </w:rPr>
        <w:t xml:space="preserve"> Today we are going to start with the American theater in the United States in general but next week we will concentrate on </w:t>
      </w:r>
      <w:r w:rsidR="005D6E27">
        <w:rPr>
          <w:sz w:val="28"/>
          <w:szCs w:val="28"/>
        </w:rPr>
        <w:t xml:space="preserve">certain political and social events that are obvious in the play. </w:t>
      </w:r>
    </w:p>
    <w:p w:rsidR="00AA6865" w:rsidRPr="00C82A51" w:rsidRDefault="00AA6865" w:rsidP="00AA6865">
      <w:pPr>
        <w:jc w:val="both"/>
        <w:rPr>
          <w:b/>
          <w:bCs/>
          <w:sz w:val="28"/>
          <w:szCs w:val="28"/>
          <w:u w:val="single"/>
        </w:rPr>
      </w:pPr>
      <w:r w:rsidRPr="00C82A51">
        <w:rPr>
          <w:b/>
          <w:bCs/>
          <w:sz w:val="28"/>
          <w:szCs w:val="28"/>
          <w:u w:val="single"/>
        </w:rPr>
        <w:t xml:space="preserve">Doctor </w:t>
      </w:r>
      <w:proofErr w:type="spellStart"/>
      <w:proofErr w:type="gramStart"/>
      <w:r w:rsidRPr="00C82A51">
        <w:rPr>
          <w:b/>
          <w:bCs/>
          <w:sz w:val="28"/>
          <w:szCs w:val="28"/>
          <w:u w:val="single"/>
        </w:rPr>
        <w:t>laila</w:t>
      </w:r>
      <w:proofErr w:type="spellEnd"/>
      <w:proofErr w:type="gramEnd"/>
      <w:r w:rsidRPr="00C82A51">
        <w:rPr>
          <w:b/>
          <w:bCs/>
          <w:sz w:val="28"/>
          <w:szCs w:val="28"/>
          <w:u w:val="single"/>
        </w:rPr>
        <w:t xml:space="preserve"> asked the students </w:t>
      </w:r>
      <w:r w:rsidR="00EC37BB" w:rsidRPr="00C82A51">
        <w:rPr>
          <w:b/>
          <w:bCs/>
          <w:sz w:val="28"/>
          <w:szCs w:val="28"/>
          <w:u w:val="single"/>
        </w:rPr>
        <w:t xml:space="preserve">in groups </w:t>
      </w:r>
      <w:r w:rsidRPr="00C82A51">
        <w:rPr>
          <w:b/>
          <w:bCs/>
          <w:sz w:val="28"/>
          <w:szCs w:val="28"/>
          <w:u w:val="single"/>
        </w:rPr>
        <w:t>to write about the following topics:</w:t>
      </w:r>
    </w:p>
    <w:p w:rsidR="00EC37BB" w:rsidRPr="00E8614E" w:rsidRDefault="00E8614E" w:rsidP="00E8614E">
      <w:pPr>
        <w:jc w:val="both"/>
        <w:rPr>
          <w:sz w:val="28"/>
          <w:szCs w:val="28"/>
        </w:rPr>
      </w:pPr>
      <w:proofErr w:type="gramStart"/>
      <w:r>
        <w:rPr>
          <w:sz w:val="28"/>
          <w:szCs w:val="28"/>
        </w:rPr>
        <w:t>-(</w:t>
      </w:r>
      <w:proofErr w:type="gramEnd"/>
      <w:r>
        <w:rPr>
          <w:sz w:val="28"/>
          <w:szCs w:val="28"/>
        </w:rPr>
        <w:t xml:space="preserve">The first group) &gt;&gt;&gt;&gt; </w:t>
      </w:r>
      <w:r w:rsidR="00AA6865">
        <w:rPr>
          <w:sz w:val="28"/>
          <w:szCs w:val="28"/>
        </w:rPr>
        <w:t>Y</w:t>
      </w:r>
      <w:r w:rsidR="005D6E27">
        <w:rPr>
          <w:sz w:val="28"/>
          <w:szCs w:val="28"/>
        </w:rPr>
        <w:t>o</w:t>
      </w:r>
      <w:r w:rsidR="00AA6865">
        <w:rPr>
          <w:sz w:val="28"/>
          <w:szCs w:val="28"/>
        </w:rPr>
        <w:t xml:space="preserve">u are going to concentrate America in the 1950s. So, you are going to concentrate on </w:t>
      </w:r>
      <w:r w:rsidR="00AA6865" w:rsidRPr="005E73B2">
        <w:rPr>
          <w:sz w:val="28"/>
          <w:szCs w:val="28"/>
          <w:u w:val="single"/>
        </w:rPr>
        <w:t>Cold War,</w:t>
      </w:r>
      <w:r w:rsidR="00C332A8" w:rsidRPr="005E73B2">
        <w:rPr>
          <w:sz w:val="28"/>
          <w:szCs w:val="28"/>
          <w:u w:val="single"/>
        </w:rPr>
        <w:t xml:space="preserve"> McCarthyism,</w:t>
      </w:r>
      <w:r w:rsidR="005E73B2" w:rsidRPr="005E73B2">
        <w:rPr>
          <w:sz w:val="28"/>
          <w:szCs w:val="28"/>
          <w:u w:val="single"/>
        </w:rPr>
        <w:t xml:space="preserve"> Anti-communism,</w:t>
      </w:r>
      <w:r w:rsidR="00C332A8" w:rsidRPr="005E73B2">
        <w:rPr>
          <w:sz w:val="28"/>
          <w:szCs w:val="28"/>
          <w:u w:val="single"/>
        </w:rPr>
        <w:t xml:space="preserve"> </w:t>
      </w:r>
      <w:r w:rsidR="005E73B2" w:rsidRPr="005E73B2">
        <w:rPr>
          <w:sz w:val="28"/>
          <w:szCs w:val="28"/>
          <w:u w:val="single"/>
        </w:rPr>
        <w:t xml:space="preserve">Capitalism, </w:t>
      </w:r>
      <w:r w:rsidR="005E73B2">
        <w:rPr>
          <w:sz w:val="28"/>
          <w:szCs w:val="28"/>
          <w:u w:val="single"/>
        </w:rPr>
        <w:t xml:space="preserve">and </w:t>
      </w:r>
      <w:r w:rsidR="005E73B2" w:rsidRPr="005E73B2">
        <w:rPr>
          <w:sz w:val="28"/>
          <w:szCs w:val="28"/>
          <w:u w:val="single"/>
        </w:rPr>
        <w:t>Committee on Un-American Activities</w:t>
      </w:r>
      <w:r w:rsidR="005E73B2" w:rsidRPr="005E73B2">
        <w:rPr>
          <w:sz w:val="28"/>
          <w:szCs w:val="28"/>
        </w:rPr>
        <w:t xml:space="preserve">. </w:t>
      </w:r>
      <w:r w:rsidR="0045221C">
        <w:rPr>
          <w:sz w:val="28"/>
          <w:szCs w:val="28"/>
        </w:rPr>
        <w:t>T</w:t>
      </w:r>
      <w:r w:rsidR="00AA6865">
        <w:rPr>
          <w:sz w:val="28"/>
          <w:szCs w:val="28"/>
        </w:rPr>
        <w:t xml:space="preserve">hese are the political issues to America in the 1950s. </w:t>
      </w:r>
      <w:r w:rsidR="001B6694">
        <w:rPr>
          <w:sz w:val="28"/>
          <w:szCs w:val="28"/>
        </w:rPr>
        <w:t>A</w:t>
      </w:r>
      <w:r w:rsidR="00AA6865">
        <w:rPr>
          <w:sz w:val="28"/>
          <w:szCs w:val="28"/>
        </w:rPr>
        <w:t xml:space="preserve">nd it is very important to know at least an idea about these things </w:t>
      </w:r>
      <w:r w:rsidR="001B6694">
        <w:rPr>
          <w:sz w:val="28"/>
          <w:szCs w:val="28"/>
        </w:rPr>
        <w:t>because</w:t>
      </w:r>
      <w:r w:rsidR="00AA6865">
        <w:rPr>
          <w:sz w:val="28"/>
          <w:szCs w:val="28"/>
        </w:rPr>
        <w:t xml:space="preserve"> the play that you are going to study</w:t>
      </w:r>
      <w:r w:rsidR="001B6694">
        <w:rPr>
          <w:sz w:val="28"/>
          <w:szCs w:val="28"/>
        </w:rPr>
        <w:t xml:space="preserve"> is considered something that presents these issues of America. So, we have this political background </w:t>
      </w:r>
      <w:r w:rsidR="0045221C">
        <w:rPr>
          <w:sz w:val="28"/>
          <w:szCs w:val="28"/>
        </w:rPr>
        <w:t>in order to be able to understand the critical issues that are in the play. The play that you are going to study</w:t>
      </w:r>
      <w:r w:rsidR="000A5D72">
        <w:rPr>
          <w:sz w:val="28"/>
          <w:szCs w:val="28"/>
        </w:rPr>
        <w:t xml:space="preserve"> is by </w:t>
      </w:r>
      <w:r w:rsidR="000A5D72" w:rsidRPr="000A5D72">
        <w:rPr>
          <w:b/>
          <w:bCs/>
          <w:sz w:val="28"/>
          <w:szCs w:val="28"/>
        </w:rPr>
        <w:t>Arthur Miller</w:t>
      </w:r>
      <w:r w:rsidR="000A5D72">
        <w:rPr>
          <w:sz w:val="28"/>
          <w:szCs w:val="28"/>
        </w:rPr>
        <w:t>. Arthur Miller is a representative</w:t>
      </w:r>
      <w:r w:rsidR="00C377DD">
        <w:rPr>
          <w:sz w:val="28"/>
          <w:szCs w:val="28"/>
        </w:rPr>
        <w:t xml:space="preserve"> of American drama. The play is entitled </w:t>
      </w:r>
      <w:r w:rsidR="00C377DD" w:rsidRPr="00761F54">
        <w:rPr>
          <w:color w:val="C00000"/>
          <w:sz w:val="28"/>
          <w:szCs w:val="28"/>
          <w:u w:val="single"/>
        </w:rPr>
        <w:t>‘</w:t>
      </w:r>
      <w:r w:rsidR="00C377DD" w:rsidRPr="00761F54">
        <w:rPr>
          <w:rStyle w:val="st1"/>
          <w:rFonts w:ascii="Arial" w:hAnsi="Arial" w:cs="Arial"/>
          <w:b/>
          <w:bCs/>
          <w:color w:val="C00000"/>
          <w:u w:val="single"/>
        </w:rPr>
        <w:t>The Crucible’</w:t>
      </w:r>
      <w:r w:rsidR="00761F54" w:rsidRPr="00761F54">
        <w:rPr>
          <w:sz w:val="28"/>
          <w:szCs w:val="28"/>
          <w:u w:val="single"/>
        </w:rPr>
        <w:t xml:space="preserve"> </w:t>
      </w:r>
      <w:r w:rsidR="00761F54" w:rsidRPr="00761F54">
        <w:rPr>
          <w:sz w:val="28"/>
          <w:szCs w:val="28"/>
          <w:u w:val="single"/>
        </w:rPr>
        <w:lastRenderedPageBreak/>
        <w:t>by Arthur Miller</w:t>
      </w:r>
      <w:r w:rsidR="00761F54">
        <w:rPr>
          <w:sz w:val="28"/>
          <w:szCs w:val="28"/>
        </w:rPr>
        <w:t xml:space="preserve">. </w:t>
      </w:r>
      <w:r w:rsidR="001F049C">
        <w:rPr>
          <w:sz w:val="28"/>
          <w:szCs w:val="28"/>
        </w:rPr>
        <w:t xml:space="preserve">I will send you a </w:t>
      </w:r>
      <w:r w:rsidR="00CD104F">
        <w:rPr>
          <w:sz w:val="28"/>
          <w:szCs w:val="28"/>
        </w:rPr>
        <w:t xml:space="preserve">soft </w:t>
      </w:r>
      <w:r w:rsidR="001F049C">
        <w:rPr>
          <w:sz w:val="28"/>
          <w:szCs w:val="28"/>
        </w:rPr>
        <w:t>copy of the play</w:t>
      </w:r>
      <w:r w:rsidR="00CD104F">
        <w:rPr>
          <w:sz w:val="28"/>
          <w:szCs w:val="28"/>
        </w:rPr>
        <w:t>.</w:t>
      </w:r>
      <w:r w:rsidR="00C332A8">
        <w:rPr>
          <w:sz w:val="28"/>
          <w:szCs w:val="28"/>
        </w:rPr>
        <w:t xml:space="preserve"> So, someone can present something on the </w:t>
      </w:r>
      <w:r w:rsidR="00C332A8" w:rsidRPr="00666B70">
        <w:rPr>
          <w:b/>
          <w:bCs/>
          <w:color w:val="C00000"/>
          <w:sz w:val="28"/>
          <w:szCs w:val="28"/>
        </w:rPr>
        <w:t>Cold War</w:t>
      </w:r>
      <w:r w:rsidR="00C332A8">
        <w:rPr>
          <w:sz w:val="28"/>
          <w:szCs w:val="28"/>
        </w:rPr>
        <w:t xml:space="preserve"> era and someone can present something on </w:t>
      </w:r>
      <w:r w:rsidR="00C332A8" w:rsidRPr="00C332A8">
        <w:rPr>
          <w:b/>
          <w:bCs/>
          <w:color w:val="C00000"/>
          <w:sz w:val="28"/>
          <w:szCs w:val="28"/>
        </w:rPr>
        <w:t>McCarthyism</w:t>
      </w:r>
      <w:r w:rsidR="00C332A8">
        <w:rPr>
          <w:sz w:val="28"/>
          <w:szCs w:val="28"/>
        </w:rPr>
        <w:t xml:space="preserve">. </w:t>
      </w:r>
      <w:r w:rsidR="00C332A8" w:rsidRPr="00C332A8">
        <w:rPr>
          <w:sz w:val="28"/>
          <w:szCs w:val="28"/>
        </w:rPr>
        <w:t>McCarthyism</w:t>
      </w:r>
      <w:r w:rsidR="00C332A8">
        <w:rPr>
          <w:sz w:val="28"/>
          <w:szCs w:val="28"/>
        </w:rPr>
        <w:t xml:space="preserve"> is very important in the play</w:t>
      </w:r>
      <w:r w:rsidR="00120996">
        <w:rPr>
          <w:sz w:val="28"/>
          <w:szCs w:val="28"/>
        </w:rPr>
        <w:t>. This name comes after whose name? It must be related to a certain person who has relation to this topic</w:t>
      </w:r>
      <w:r w:rsidR="00666B70">
        <w:rPr>
          <w:sz w:val="28"/>
          <w:szCs w:val="28"/>
        </w:rPr>
        <w:t xml:space="preserve"> that has taken his name</w:t>
      </w:r>
      <w:r w:rsidR="00120996">
        <w:rPr>
          <w:sz w:val="28"/>
          <w:szCs w:val="28"/>
        </w:rPr>
        <w:t xml:space="preserve">. </w:t>
      </w:r>
      <w:r w:rsidR="00666B70">
        <w:rPr>
          <w:sz w:val="28"/>
          <w:szCs w:val="28"/>
        </w:rPr>
        <w:t>So</w:t>
      </w:r>
      <w:r w:rsidR="00120996">
        <w:rPr>
          <w:sz w:val="28"/>
          <w:szCs w:val="28"/>
        </w:rPr>
        <w:t xml:space="preserve">, who is what person and what does it mean? </w:t>
      </w:r>
      <w:r w:rsidR="008D693E">
        <w:rPr>
          <w:sz w:val="28"/>
          <w:szCs w:val="28"/>
        </w:rPr>
        <w:t>I do not you to give me a full history of that political issue. I just want what it means and the main idea about it.</w:t>
      </w:r>
      <w:r w:rsidR="00666B70">
        <w:rPr>
          <w:sz w:val="28"/>
          <w:szCs w:val="28"/>
        </w:rPr>
        <w:t xml:space="preserve"> And also someone will prepare on </w:t>
      </w:r>
      <w:r w:rsidR="00666B70" w:rsidRPr="00666B70">
        <w:rPr>
          <w:b/>
          <w:bCs/>
          <w:color w:val="C00000"/>
          <w:sz w:val="28"/>
          <w:szCs w:val="28"/>
        </w:rPr>
        <w:t>Anti-communism</w:t>
      </w:r>
      <w:r w:rsidR="00666B70">
        <w:rPr>
          <w:sz w:val="28"/>
          <w:szCs w:val="28"/>
        </w:rPr>
        <w:t xml:space="preserve"> and one will prepare on </w:t>
      </w:r>
      <w:r w:rsidR="00666B70" w:rsidRPr="00666B70">
        <w:rPr>
          <w:b/>
          <w:bCs/>
          <w:color w:val="C00000"/>
          <w:sz w:val="28"/>
          <w:szCs w:val="28"/>
        </w:rPr>
        <w:t>Capitalism</w:t>
      </w:r>
      <w:r w:rsidR="00666B70">
        <w:rPr>
          <w:sz w:val="28"/>
          <w:szCs w:val="28"/>
        </w:rPr>
        <w:t xml:space="preserve">. And someone will prepare something </w:t>
      </w:r>
      <w:r w:rsidR="00666B70" w:rsidRPr="005E73B2">
        <w:rPr>
          <w:sz w:val="28"/>
          <w:szCs w:val="28"/>
        </w:rPr>
        <w:t>on</w:t>
      </w:r>
      <w:r w:rsidR="00666B70" w:rsidRPr="005E73B2">
        <w:rPr>
          <w:b/>
          <w:bCs/>
          <w:color w:val="C00000"/>
          <w:sz w:val="28"/>
          <w:szCs w:val="28"/>
        </w:rPr>
        <w:t xml:space="preserve"> </w:t>
      </w:r>
      <w:r w:rsidR="005E73B2" w:rsidRPr="005E73B2">
        <w:rPr>
          <w:b/>
          <w:bCs/>
          <w:color w:val="C00000"/>
          <w:sz w:val="28"/>
          <w:szCs w:val="28"/>
        </w:rPr>
        <w:t>Committee on Un-American Activities</w:t>
      </w:r>
      <w:r w:rsidR="005E73B2" w:rsidRPr="005E73B2">
        <w:rPr>
          <w:sz w:val="28"/>
          <w:szCs w:val="28"/>
        </w:rPr>
        <w:t>.</w:t>
      </w:r>
      <w:r>
        <w:rPr>
          <w:sz w:val="28"/>
          <w:szCs w:val="28"/>
        </w:rPr>
        <w:t xml:space="preserve"> </w:t>
      </w:r>
      <w:r w:rsidR="00FB0B3B">
        <w:rPr>
          <w:sz w:val="28"/>
          <w:szCs w:val="28"/>
        </w:rPr>
        <w:t xml:space="preserve">So, these are issues that will be presented in the </w:t>
      </w:r>
      <w:r>
        <w:rPr>
          <w:sz w:val="28"/>
          <w:szCs w:val="28"/>
        </w:rPr>
        <w:t>plays.</w:t>
      </w:r>
      <w:r w:rsidR="008D693E" w:rsidRPr="005E73B2">
        <w:rPr>
          <w:sz w:val="28"/>
          <w:szCs w:val="28"/>
        </w:rPr>
        <w:t xml:space="preserve"> </w:t>
      </w:r>
      <w:r w:rsidR="008D693E" w:rsidRPr="005E73B2">
        <w:rPr>
          <w:b/>
          <w:bCs/>
          <w:color w:val="C00000"/>
          <w:sz w:val="28"/>
          <w:szCs w:val="28"/>
        </w:rPr>
        <w:t xml:space="preserve"> </w:t>
      </w:r>
      <w:r w:rsidR="00120996" w:rsidRPr="005E73B2">
        <w:rPr>
          <w:b/>
          <w:bCs/>
          <w:color w:val="C00000"/>
          <w:sz w:val="28"/>
          <w:szCs w:val="28"/>
        </w:rPr>
        <w:t xml:space="preserve"> </w:t>
      </w:r>
    </w:p>
    <w:p w:rsidR="00E10219" w:rsidRDefault="004105CB" w:rsidP="00E10219">
      <w:pPr>
        <w:jc w:val="both"/>
        <w:rPr>
          <w:sz w:val="28"/>
          <w:szCs w:val="28"/>
        </w:rPr>
      </w:pPr>
      <w:proofErr w:type="gramStart"/>
      <w:r>
        <w:rPr>
          <w:sz w:val="28"/>
          <w:szCs w:val="28"/>
        </w:rPr>
        <w:t>-(</w:t>
      </w:r>
      <w:proofErr w:type="gramEnd"/>
      <w:r>
        <w:rPr>
          <w:sz w:val="28"/>
          <w:szCs w:val="28"/>
        </w:rPr>
        <w:t xml:space="preserve">The second group) &gt;&gt;&gt;&gt; you will work on </w:t>
      </w:r>
      <w:r w:rsidRPr="00667887">
        <w:rPr>
          <w:sz w:val="28"/>
          <w:szCs w:val="28"/>
          <w:u w:val="single"/>
        </w:rPr>
        <w:t>the relationship between Miller and these things.</w:t>
      </w:r>
      <w:r>
        <w:rPr>
          <w:sz w:val="28"/>
          <w:szCs w:val="28"/>
        </w:rPr>
        <w:t xml:space="preserve"> It means that you will concentrate on </w:t>
      </w:r>
      <w:r w:rsidR="00E95AD2">
        <w:rPr>
          <w:sz w:val="28"/>
          <w:szCs w:val="28"/>
        </w:rPr>
        <w:t xml:space="preserve">Miller’s reaction to </w:t>
      </w:r>
      <w:r w:rsidR="0067466F">
        <w:rPr>
          <w:sz w:val="28"/>
          <w:szCs w:val="28"/>
        </w:rPr>
        <w:t>McCarthyism</w:t>
      </w:r>
      <w:r w:rsidR="004970F5">
        <w:rPr>
          <w:sz w:val="28"/>
          <w:szCs w:val="28"/>
        </w:rPr>
        <w:t xml:space="preserve"> and Miller’s relation to these things. One of you will give us </w:t>
      </w:r>
      <w:r w:rsidR="00667887">
        <w:rPr>
          <w:sz w:val="28"/>
          <w:szCs w:val="28"/>
        </w:rPr>
        <w:t xml:space="preserve">a </w:t>
      </w:r>
      <w:r w:rsidR="004970F5" w:rsidRPr="00667887">
        <w:rPr>
          <w:sz w:val="28"/>
          <w:szCs w:val="28"/>
          <w:u w:val="single"/>
        </w:rPr>
        <w:t>brief production of Miller</w:t>
      </w:r>
      <w:r w:rsidR="003C3C98" w:rsidRPr="00667887">
        <w:rPr>
          <w:sz w:val="28"/>
          <w:szCs w:val="28"/>
          <w:u w:val="single"/>
        </w:rPr>
        <w:t xml:space="preserve"> as a playwright</w:t>
      </w:r>
      <w:r w:rsidR="003C3C98">
        <w:rPr>
          <w:sz w:val="28"/>
          <w:szCs w:val="28"/>
        </w:rPr>
        <w:t>.</w:t>
      </w:r>
      <w:r w:rsidR="00206B84">
        <w:rPr>
          <w:sz w:val="28"/>
          <w:szCs w:val="28"/>
        </w:rPr>
        <w:t xml:space="preserve"> </w:t>
      </w:r>
      <w:r w:rsidR="00253979">
        <w:rPr>
          <w:sz w:val="28"/>
          <w:szCs w:val="28"/>
        </w:rPr>
        <w:t xml:space="preserve">It is important to know what his origin is and it is not necessary to know everything about his private life. So, you will talk briefly about </w:t>
      </w:r>
      <w:r w:rsidR="00253979" w:rsidRPr="00667887">
        <w:rPr>
          <w:sz w:val="28"/>
          <w:szCs w:val="28"/>
          <w:u w:val="single"/>
        </w:rPr>
        <w:t>Miller’s life</w:t>
      </w:r>
      <w:r w:rsidR="00253979">
        <w:rPr>
          <w:sz w:val="28"/>
          <w:szCs w:val="28"/>
        </w:rPr>
        <w:t xml:space="preserve"> and his education</w:t>
      </w:r>
      <w:r w:rsidR="00BC00EA">
        <w:rPr>
          <w:sz w:val="28"/>
          <w:szCs w:val="28"/>
        </w:rPr>
        <w:t xml:space="preserve"> and </w:t>
      </w:r>
      <w:r w:rsidR="00BC00EA" w:rsidRPr="00667887">
        <w:rPr>
          <w:sz w:val="28"/>
          <w:szCs w:val="28"/>
          <w:u w:val="single"/>
        </w:rPr>
        <w:t>his works</w:t>
      </w:r>
      <w:r w:rsidR="00BC00EA">
        <w:rPr>
          <w:sz w:val="28"/>
          <w:szCs w:val="28"/>
        </w:rPr>
        <w:t>.</w:t>
      </w:r>
      <w:r w:rsidR="00483CCA">
        <w:rPr>
          <w:sz w:val="28"/>
          <w:szCs w:val="28"/>
        </w:rPr>
        <w:t xml:space="preserve"> And you will talk about the play ‘The Crucible’ </w:t>
      </w:r>
      <w:r w:rsidR="002555BD">
        <w:rPr>
          <w:sz w:val="28"/>
          <w:szCs w:val="28"/>
        </w:rPr>
        <w:t>itself (</w:t>
      </w:r>
      <w:r w:rsidR="002555BD" w:rsidRPr="00667887">
        <w:rPr>
          <w:sz w:val="28"/>
          <w:szCs w:val="28"/>
          <w:u w:val="single"/>
        </w:rPr>
        <w:t xml:space="preserve">a brief summary of the </w:t>
      </w:r>
      <w:r w:rsidR="00C82A51" w:rsidRPr="00667887">
        <w:rPr>
          <w:sz w:val="28"/>
          <w:szCs w:val="28"/>
          <w:u w:val="single"/>
        </w:rPr>
        <w:t>play</w:t>
      </w:r>
      <w:r w:rsidR="00667887">
        <w:rPr>
          <w:sz w:val="28"/>
          <w:szCs w:val="28"/>
          <w:u w:val="single"/>
        </w:rPr>
        <w:t>/ what ‘The Crucible’ is about</w:t>
      </w:r>
      <w:r w:rsidR="002555BD">
        <w:rPr>
          <w:sz w:val="28"/>
          <w:szCs w:val="28"/>
        </w:rPr>
        <w:t>).</w:t>
      </w:r>
      <w:r w:rsidR="00F2227D">
        <w:rPr>
          <w:sz w:val="28"/>
          <w:szCs w:val="28"/>
        </w:rPr>
        <w:t xml:space="preserve"> Just give us what is the story about/ brief plot. By plot, I do not mean critically speaking the structure of the plot.</w:t>
      </w:r>
      <w:r w:rsidR="00E10219">
        <w:rPr>
          <w:sz w:val="28"/>
          <w:szCs w:val="28"/>
        </w:rPr>
        <w:t xml:space="preserve"> I want just brief incidents.</w:t>
      </w:r>
    </w:p>
    <w:p w:rsidR="00196A39" w:rsidRDefault="008F767B" w:rsidP="0052011B">
      <w:pPr>
        <w:jc w:val="both"/>
        <w:rPr>
          <w:sz w:val="28"/>
          <w:szCs w:val="28"/>
        </w:rPr>
      </w:pPr>
      <w:r>
        <w:rPr>
          <w:sz w:val="28"/>
          <w:szCs w:val="28"/>
        </w:rPr>
        <w:t>This is for next week. If you cover this for next week</w:t>
      </w:r>
      <w:r w:rsidR="0052011B">
        <w:rPr>
          <w:sz w:val="28"/>
          <w:szCs w:val="28"/>
        </w:rPr>
        <w:t>, that would be fine.</w:t>
      </w:r>
      <w:r>
        <w:rPr>
          <w:sz w:val="28"/>
          <w:szCs w:val="28"/>
        </w:rPr>
        <w:t xml:space="preserve"> </w:t>
      </w:r>
    </w:p>
    <w:p w:rsidR="00917479" w:rsidRDefault="00283E17" w:rsidP="004970F5">
      <w:pPr>
        <w:jc w:val="both"/>
        <w:rPr>
          <w:sz w:val="28"/>
          <w:szCs w:val="28"/>
        </w:rPr>
      </w:pPr>
      <w:r>
        <w:rPr>
          <w:sz w:val="28"/>
          <w:szCs w:val="28"/>
        </w:rPr>
        <w:t>(</w:t>
      </w:r>
      <w:r w:rsidR="00C274E0">
        <w:rPr>
          <w:sz w:val="28"/>
          <w:szCs w:val="28"/>
        </w:rPr>
        <w:t xml:space="preserve">At the end of the lecture, Dr. </w:t>
      </w:r>
      <w:proofErr w:type="spellStart"/>
      <w:r w:rsidR="00C274E0">
        <w:rPr>
          <w:sz w:val="28"/>
          <w:szCs w:val="28"/>
        </w:rPr>
        <w:t>Laila</w:t>
      </w:r>
      <w:proofErr w:type="spellEnd"/>
      <w:r>
        <w:rPr>
          <w:sz w:val="28"/>
          <w:szCs w:val="28"/>
        </w:rPr>
        <w:t xml:space="preserve"> asked the student to read about the history of American drama at class.)</w:t>
      </w:r>
    </w:p>
    <w:p w:rsidR="00C274E0" w:rsidRDefault="00C274E0" w:rsidP="004970F5">
      <w:pPr>
        <w:jc w:val="both"/>
        <w:rPr>
          <w:sz w:val="28"/>
          <w:szCs w:val="28"/>
        </w:rPr>
      </w:pPr>
      <w:r>
        <w:rPr>
          <w:sz w:val="28"/>
          <w:szCs w:val="28"/>
        </w:rPr>
        <w:t xml:space="preserve">This is history </w:t>
      </w:r>
      <w:r w:rsidR="00826086">
        <w:rPr>
          <w:sz w:val="28"/>
          <w:szCs w:val="28"/>
        </w:rPr>
        <w:t>of American drama. It is very long but if you read it, you can point out ideas in it. I want you no</w:t>
      </w:r>
      <w:r w:rsidR="00283E17">
        <w:rPr>
          <w:sz w:val="28"/>
          <w:szCs w:val="28"/>
        </w:rPr>
        <w:t xml:space="preserve">w to work as groups. The first group will do early history </w:t>
      </w:r>
      <w:r w:rsidR="0071128F">
        <w:rPr>
          <w:sz w:val="28"/>
          <w:szCs w:val="28"/>
        </w:rPr>
        <w:t xml:space="preserve">and try to summarize it. </w:t>
      </w:r>
      <w:r w:rsidR="002C1FB0">
        <w:rPr>
          <w:sz w:val="28"/>
          <w:szCs w:val="28"/>
        </w:rPr>
        <w:t>The second group will read about 19</w:t>
      </w:r>
      <w:r w:rsidR="002C1FB0" w:rsidRPr="002C1FB0">
        <w:rPr>
          <w:sz w:val="28"/>
          <w:szCs w:val="28"/>
          <w:vertAlign w:val="superscript"/>
        </w:rPr>
        <w:t>th</w:t>
      </w:r>
      <w:r w:rsidR="002C1FB0">
        <w:rPr>
          <w:sz w:val="28"/>
          <w:szCs w:val="28"/>
        </w:rPr>
        <w:t xml:space="preserve"> century pre-war theater and the third group will read about</w:t>
      </w:r>
      <w:r w:rsidR="00DD26AA">
        <w:rPr>
          <w:sz w:val="28"/>
          <w:szCs w:val="28"/>
        </w:rPr>
        <w:t xml:space="preserve"> post-war theater.</w:t>
      </w:r>
    </w:p>
    <w:p w:rsidR="00107E2E" w:rsidRDefault="002F2928" w:rsidP="002F2928">
      <w:pPr>
        <w:jc w:val="both"/>
        <w:rPr>
          <w:sz w:val="28"/>
          <w:szCs w:val="28"/>
        </w:rPr>
      </w:pPr>
      <w:r>
        <w:rPr>
          <w:sz w:val="28"/>
          <w:szCs w:val="28"/>
        </w:rPr>
        <w:t xml:space="preserve"> </w:t>
      </w:r>
    </w:p>
    <w:p w:rsidR="00122E12" w:rsidRPr="00DE340D" w:rsidRDefault="00122E12" w:rsidP="00122E12">
      <w:pPr>
        <w:jc w:val="center"/>
        <w:rPr>
          <w:sz w:val="28"/>
          <w:szCs w:val="28"/>
        </w:rPr>
      </w:pPr>
      <w:r w:rsidRPr="00410BDA">
        <w:rPr>
          <w:rFonts w:ascii="Segoe UI" w:hAnsi="Segoe UI" w:cs="Segoe UI"/>
          <w:sz w:val="18"/>
          <w:szCs w:val="1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10.25pt;height:21.75pt" adj="7200" fillcolor="black">
            <v:shadow color="#868686"/>
            <v:textpath style="font-family:&quot;Rage Italic&quot;;v-text-kern:t" trim="t" fitpath="t" string="The End"/>
          </v:shape>
        </w:pict>
      </w:r>
    </w:p>
    <w:sectPr w:rsidR="00122E12" w:rsidRPr="00DE340D" w:rsidSect="00EF1EC4">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455" w:rsidRDefault="00183455" w:rsidP="00917479">
      <w:pPr>
        <w:spacing w:after="0" w:line="240" w:lineRule="auto"/>
      </w:pPr>
      <w:r>
        <w:separator/>
      </w:r>
    </w:p>
  </w:endnote>
  <w:endnote w:type="continuationSeparator" w:id="0">
    <w:p w:rsidR="00183455" w:rsidRDefault="00183455" w:rsidP="009174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159"/>
      <w:gridCol w:w="924"/>
      <w:gridCol w:w="4159"/>
    </w:tblGrid>
    <w:tr w:rsidR="00917479">
      <w:trPr>
        <w:trHeight w:val="151"/>
      </w:trPr>
      <w:tc>
        <w:tcPr>
          <w:tcW w:w="2250" w:type="pct"/>
          <w:tcBorders>
            <w:bottom w:val="single" w:sz="4" w:space="0" w:color="4F81BD" w:themeColor="accent1"/>
          </w:tcBorders>
        </w:tcPr>
        <w:p w:rsidR="00917479" w:rsidRDefault="00917479">
          <w:pPr>
            <w:pStyle w:val="Header"/>
            <w:rPr>
              <w:rFonts w:asciiTheme="majorHAnsi" w:eastAsiaTheme="majorEastAsia" w:hAnsiTheme="majorHAnsi" w:cstheme="majorBidi"/>
              <w:b/>
              <w:bCs/>
            </w:rPr>
          </w:pPr>
        </w:p>
      </w:tc>
      <w:tc>
        <w:tcPr>
          <w:tcW w:w="500" w:type="pct"/>
          <w:vMerge w:val="restart"/>
          <w:noWrap/>
          <w:vAlign w:val="center"/>
        </w:tcPr>
        <w:p w:rsidR="00917479" w:rsidRDefault="00917479">
          <w:pPr>
            <w:pStyle w:val="NoSpacing"/>
            <w:rPr>
              <w:rFonts w:asciiTheme="majorHAnsi" w:hAnsiTheme="majorHAnsi"/>
            </w:rPr>
          </w:pPr>
          <w:r>
            <w:rPr>
              <w:rFonts w:asciiTheme="majorHAnsi" w:hAnsiTheme="majorHAnsi"/>
              <w:b/>
            </w:rPr>
            <w:t xml:space="preserve">Page </w:t>
          </w:r>
          <w:fldSimple w:instr=" PAGE  \* MERGEFORMAT ">
            <w:r w:rsidR="00122E12" w:rsidRPr="00122E12">
              <w:rPr>
                <w:rFonts w:asciiTheme="majorHAnsi" w:hAnsiTheme="majorHAnsi"/>
                <w:b/>
                <w:noProof/>
              </w:rPr>
              <w:t>2</w:t>
            </w:r>
          </w:fldSimple>
        </w:p>
      </w:tc>
      <w:tc>
        <w:tcPr>
          <w:tcW w:w="2250" w:type="pct"/>
          <w:tcBorders>
            <w:bottom w:val="single" w:sz="4" w:space="0" w:color="4F81BD" w:themeColor="accent1"/>
          </w:tcBorders>
        </w:tcPr>
        <w:p w:rsidR="00917479" w:rsidRPr="00917479" w:rsidRDefault="00917479">
          <w:pPr>
            <w:pStyle w:val="Header"/>
            <w:rPr>
              <w:rFonts w:asciiTheme="majorHAnsi" w:eastAsiaTheme="majorEastAsia" w:hAnsiTheme="majorHAnsi" w:cstheme="majorBidi"/>
            </w:rPr>
          </w:pPr>
          <w:r>
            <w:rPr>
              <w:rFonts w:asciiTheme="majorHAnsi" w:eastAsiaTheme="majorEastAsia" w:hAnsiTheme="majorHAnsi" w:cstheme="majorBidi"/>
              <w:b/>
              <w:bCs/>
            </w:rPr>
            <w:t xml:space="preserve">                        </w:t>
          </w:r>
          <w:r>
            <w:rPr>
              <w:rFonts w:asciiTheme="majorHAnsi" w:eastAsiaTheme="majorEastAsia" w:hAnsiTheme="majorHAnsi" w:cstheme="majorBidi"/>
            </w:rPr>
            <w:t xml:space="preserve">                           2012 – 2-13</w:t>
          </w:r>
        </w:p>
      </w:tc>
    </w:tr>
    <w:tr w:rsidR="00917479">
      <w:trPr>
        <w:trHeight w:val="150"/>
      </w:trPr>
      <w:tc>
        <w:tcPr>
          <w:tcW w:w="2250" w:type="pct"/>
          <w:tcBorders>
            <w:top w:val="single" w:sz="4" w:space="0" w:color="4F81BD" w:themeColor="accent1"/>
          </w:tcBorders>
        </w:tcPr>
        <w:p w:rsidR="00917479" w:rsidRDefault="00917479">
          <w:pPr>
            <w:pStyle w:val="Header"/>
            <w:rPr>
              <w:rFonts w:asciiTheme="majorHAnsi" w:eastAsiaTheme="majorEastAsia" w:hAnsiTheme="majorHAnsi" w:cstheme="majorBidi"/>
              <w:b/>
              <w:bCs/>
            </w:rPr>
          </w:pPr>
        </w:p>
      </w:tc>
      <w:tc>
        <w:tcPr>
          <w:tcW w:w="500" w:type="pct"/>
          <w:vMerge/>
        </w:tcPr>
        <w:p w:rsidR="00917479" w:rsidRDefault="00917479">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917479" w:rsidRDefault="00917479">
          <w:pPr>
            <w:pStyle w:val="Header"/>
            <w:rPr>
              <w:rFonts w:asciiTheme="majorHAnsi" w:eastAsiaTheme="majorEastAsia" w:hAnsiTheme="majorHAnsi" w:cstheme="majorBidi"/>
              <w:b/>
              <w:bCs/>
            </w:rPr>
          </w:pPr>
        </w:p>
      </w:tc>
    </w:tr>
  </w:tbl>
  <w:p w:rsidR="00917479" w:rsidRDefault="00917479">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455" w:rsidRDefault="00183455" w:rsidP="00917479">
      <w:pPr>
        <w:spacing w:after="0" w:line="240" w:lineRule="auto"/>
      </w:pPr>
      <w:r>
        <w:separator/>
      </w:r>
    </w:p>
  </w:footnote>
  <w:footnote w:type="continuationSeparator" w:id="0">
    <w:p w:rsidR="00183455" w:rsidRDefault="00183455" w:rsidP="0091747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72297"/>
    <w:rsid w:val="00003AAA"/>
    <w:rsid w:val="00016DE9"/>
    <w:rsid w:val="0002710D"/>
    <w:rsid w:val="000347D0"/>
    <w:rsid w:val="00055CA9"/>
    <w:rsid w:val="0006049E"/>
    <w:rsid w:val="00063345"/>
    <w:rsid w:val="0006578B"/>
    <w:rsid w:val="00067F50"/>
    <w:rsid w:val="0009107B"/>
    <w:rsid w:val="00091A14"/>
    <w:rsid w:val="00094DC9"/>
    <w:rsid w:val="000A31D1"/>
    <w:rsid w:val="000A5D72"/>
    <w:rsid w:val="000B3F4C"/>
    <w:rsid w:val="000B7973"/>
    <w:rsid w:val="000B7EF3"/>
    <w:rsid w:val="000C09D1"/>
    <w:rsid w:val="000C1BAE"/>
    <w:rsid w:val="000C3936"/>
    <w:rsid w:val="000D3508"/>
    <w:rsid w:val="000F0920"/>
    <w:rsid w:val="000F1413"/>
    <w:rsid w:val="000F2EC1"/>
    <w:rsid w:val="000F3698"/>
    <w:rsid w:val="000F390A"/>
    <w:rsid w:val="000F7E72"/>
    <w:rsid w:val="001064A7"/>
    <w:rsid w:val="00107E2E"/>
    <w:rsid w:val="001123E6"/>
    <w:rsid w:val="00120996"/>
    <w:rsid w:val="00122E12"/>
    <w:rsid w:val="0013334B"/>
    <w:rsid w:val="00142129"/>
    <w:rsid w:val="001643DF"/>
    <w:rsid w:val="00182DBF"/>
    <w:rsid w:val="00183440"/>
    <w:rsid w:val="00183455"/>
    <w:rsid w:val="00183502"/>
    <w:rsid w:val="00184D78"/>
    <w:rsid w:val="0018725C"/>
    <w:rsid w:val="00191502"/>
    <w:rsid w:val="00191786"/>
    <w:rsid w:val="00194169"/>
    <w:rsid w:val="00196A39"/>
    <w:rsid w:val="001A76D6"/>
    <w:rsid w:val="001B0C81"/>
    <w:rsid w:val="001B119D"/>
    <w:rsid w:val="001B63BA"/>
    <w:rsid w:val="001B6694"/>
    <w:rsid w:val="001B6D03"/>
    <w:rsid w:val="001C24AB"/>
    <w:rsid w:val="001D07FC"/>
    <w:rsid w:val="001E651E"/>
    <w:rsid w:val="001F049C"/>
    <w:rsid w:val="001F0E26"/>
    <w:rsid w:val="001F154F"/>
    <w:rsid w:val="001F4A21"/>
    <w:rsid w:val="002020A5"/>
    <w:rsid w:val="0020527A"/>
    <w:rsid w:val="00206B84"/>
    <w:rsid w:val="00210914"/>
    <w:rsid w:val="0023460D"/>
    <w:rsid w:val="0024337F"/>
    <w:rsid w:val="00244654"/>
    <w:rsid w:val="00253979"/>
    <w:rsid w:val="002555BD"/>
    <w:rsid w:val="00256BF1"/>
    <w:rsid w:val="002663D7"/>
    <w:rsid w:val="002741CD"/>
    <w:rsid w:val="00276D55"/>
    <w:rsid w:val="00277669"/>
    <w:rsid w:val="00283E17"/>
    <w:rsid w:val="00284CF9"/>
    <w:rsid w:val="00285E4C"/>
    <w:rsid w:val="00287B38"/>
    <w:rsid w:val="00296403"/>
    <w:rsid w:val="002A06BA"/>
    <w:rsid w:val="002A192D"/>
    <w:rsid w:val="002A5E8B"/>
    <w:rsid w:val="002A6950"/>
    <w:rsid w:val="002B7075"/>
    <w:rsid w:val="002C1FB0"/>
    <w:rsid w:val="002C2242"/>
    <w:rsid w:val="002C3A85"/>
    <w:rsid w:val="002C4108"/>
    <w:rsid w:val="002D7D9D"/>
    <w:rsid w:val="002E059F"/>
    <w:rsid w:val="002E21C1"/>
    <w:rsid w:val="002F2824"/>
    <w:rsid w:val="002F2928"/>
    <w:rsid w:val="002F52AF"/>
    <w:rsid w:val="00300A4D"/>
    <w:rsid w:val="00302E17"/>
    <w:rsid w:val="00304C82"/>
    <w:rsid w:val="003063E5"/>
    <w:rsid w:val="00311332"/>
    <w:rsid w:val="00314218"/>
    <w:rsid w:val="00314CFD"/>
    <w:rsid w:val="0031660C"/>
    <w:rsid w:val="003177EA"/>
    <w:rsid w:val="0032084E"/>
    <w:rsid w:val="003278E7"/>
    <w:rsid w:val="00327E28"/>
    <w:rsid w:val="00332498"/>
    <w:rsid w:val="00340F77"/>
    <w:rsid w:val="00360E40"/>
    <w:rsid w:val="00362AB3"/>
    <w:rsid w:val="003669B8"/>
    <w:rsid w:val="00366CB6"/>
    <w:rsid w:val="00372B54"/>
    <w:rsid w:val="0038122B"/>
    <w:rsid w:val="00392636"/>
    <w:rsid w:val="00397902"/>
    <w:rsid w:val="003A3E2C"/>
    <w:rsid w:val="003A5EE3"/>
    <w:rsid w:val="003B4D65"/>
    <w:rsid w:val="003B6755"/>
    <w:rsid w:val="003C3C98"/>
    <w:rsid w:val="003C7BB3"/>
    <w:rsid w:val="003D0E6D"/>
    <w:rsid w:val="003D69F4"/>
    <w:rsid w:val="003E48C5"/>
    <w:rsid w:val="003E6391"/>
    <w:rsid w:val="00403ABD"/>
    <w:rsid w:val="0040506A"/>
    <w:rsid w:val="004105CB"/>
    <w:rsid w:val="00413AD9"/>
    <w:rsid w:val="004359C8"/>
    <w:rsid w:val="004363F4"/>
    <w:rsid w:val="004375F6"/>
    <w:rsid w:val="00447F36"/>
    <w:rsid w:val="0045221C"/>
    <w:rsid w:val="0045701F"/>
    <w:rsid w:val="004670D8"/>
    <w:rsid w:val="00472BAD"/>
    <w:rsid w:val="004763B8"/>
    <w:rsid w:val="00477FDF"/>
    <w:rsid w:val="00481CD9"/>
    <w:rsid w:val="00483916"/>
    <w:rsid w:val="00483CCA"/>
    <w:rsid w:val="00490FB6"/>
    <w:rsid w:val="004970F5"/>
    <w:rsid w:val="004A4634"/>
    <w:rsid w:val="004D1C8D"/>
    <w:rsid w:val="004D6EF1"/>
    <w:rsid w:val="004E26DE"/>
    <w:rsid w:val="004E7749"/>
    <w:rsid w:val="004E7954"/>
    <w:rsid w:val="004F1485"/>
    <w:rsid w:val="004F17BE"/>
    <w:rsid w:val="005069D4"/>
    <w:rsid w:val="00507894"/>
    <w:rsid w:val="005117B9"/>
    <w:rsid w:val="00512F61"/>
    <w:rsid w:val="0052011B"/>
    <w:rsid w:val="00522D83"/>
    <w:rsid w:val="00524963"/>
    <w:rsid w:val="00526527"/>
    <w:rsid w:val="005305B9"/>
    <w:rsid w:val="0053644B"/>
    <w:rsid w:val="005403A1"/>
    <w:rsid w:val="00540B9F"/>
    <w:rsid w:val="005410FA"/>
    <w:rsid w:val="00542B08"/>
    <w:rsid w:val="00552BB0"/>
    <w:rsid w:val="00555BAD"/>
    <w:rsid w:val="00565D26"/>
    <w:rsid w:val="0057021E"/>
    <w:rsid w:val="00571032"/>
    <w:rsid w:val="005A3C2C"/>
    <w:rsid w:val="005B2C22"/>
    <w:rsid w:val="005D6BBF"/>
    <w:rsid w:val="005D6E27"/>
    <w:rsid w:val="005E514B"/>
    <w:rsid w:val="005E6718"/>
    <w:rsid w:val="005E73B2"/>
    <w:rsid w:val="005F1ABF"/>
    <w:rsid w:val="005F2B0D"/>
    <w:rsid w:val="005F4DF7"/>
    <w:rsid w:val="00600E75"/>
    <w:rsid w:val="00602EA4"/>
    <w:rsid w:val="0060490B"/>
    <w:rsid w:val="00620B4B"/>
    <w:rsid w:val="006260BD"/>
    <w:rsid w:val="006265AA"/>
    <w:rsid w:val="006311E4"/>
    <w:rsid w:val="006346CE"/>
    <w:rsid w:val="00637079"/>
    <w:rsid w:val="00654CA7"/>
    <w:rsid w:val="0066671C"/>
    <w:rsid w:val="00666B70"/>
    <w:rsid w:val="00667887"/>
    <w:rsid w:val="00671E05"/>
    <w:rsid w:val="00672297"/>
    <w:rsid w:val="00673384"/>
    <w:rsid w:val="0067466F"/>
    <w:rsid w:val="0067784A"/>
    <w:rsid w:val="0068202D"/>
    <w:rsid w:val="00682C92"/>
    <w:rsid w:val="00687715"/>
    <w:rsid w:val="0068779A"/>
    <w:rsid w:val="00690563"/>
    <w:rsid w:val="00696B14"/>
    <w:rsid w:val="006A17BE"/>
    <w:rsid w:val="006A509A"/>
    <w:rsid w:val="006B4F4B"/>
    <w:rsid w:val="006C4E27"/>
    <w:rsid w:val="006D0A0C"/>
    <w:rsid w:val="006D2E11"/>
    <w:rsid w:val="006E0512"/>
    <w:rsid w:val="006E5EE8"/>
    <w:rsid w:val="006E6AD8"/>
    <w:rsid w:val="00703B8D"/>
    <w:rsid w:val="0071128F"/>
    <w:rsid w:val="007232A5"/>
    <w:rsid w:val="0073470C"/>
    <w:rsid w:val="0074405E"/>
    <w:rsid w:val="0075015C"/>
    <w:rsid w:val="007520C2"/>
    <w:rsid w:val="007527B1"/>
    <w:rsid w:val="007547A5"/>
    <w:rsid w:val="00755E5B"/>
    <w:rsid w:val="00761F54"/>
    <w:rsid w:val="00770951"/>
    <w:rsid w:val="00771B62"/>
    <w:rsid w:val="00782E77"/>
    <w:rsid w:val="007A7D8F"/>
    <w:rsid w:val="007B5F75"/>
    <w:rsid w:val="007C053D"/>
    <w:rsid w:val="007E1030"/>
    <w:rsid w:val="007E2699"/>
    <w:rsid w:val="007E2A22"/>
    <w:rsid w:val="007F11F1"/>
    <w:rsid w:val="007F6BB9"/>
    <w:rsid w:val="00801DDA"/>
    <w:rsid w:val="008061BB"/>
    <w:rsid w:val="008164F3"/>
    <w:rsid w:val="00820ECE"/>
    <w:rsid w:val="00821381"/>
    <w:rsid w:val="00826086"/>
    <w:rsid w:val="00830960"/>
    <w:rsid w:val="00836277"/>
    <w:rsid w:val="00840A23"/>
    <w:rsid w:val="00841AA2"/>
    <w:rsid w:val="00844AC5"/>
    <w:rsid w:val="008452D4"/>
    <w:rsid w:val="008462D6"/>
    <w:rsid w:val="00852E96"/>
    <w:rsid w:val="00857397"/>
    <w:rsid w:val="00866613"/>
    <w:rsid w:val="008750D2"/>
    <w:rsid w:val="00881C11"/>
    <w:rsid w:val="00882B58"/>
    <w:rsid w:val="008A1DD7"/>
    <w:rsid w:val="008A508F"/>
    <w:rsid w:val="008A52BB"/>
    <w:rsid w:val="008C566A"/>
    <w:rsid w:val="008C586D"/>
    <w:rsid w:val="008D14E4"/>
    <w:rsid w:val="008D693E"/>
    <w:rsid w:val="008E1ACE"/>
    <w:rsid w:val="008E1C09"/>
    <w:rsid w:val="008E3996"/>
    <w:rsid w:val="008F767B"/>
    <w:rsid w:val="00917479"/>
    <w:rsid w:val="00917BD2"/>
    <w:rsid w:val="00932D45"/>
    <w:rsid w:val="0093583D"/>
    <w:rsid w:val="00941D10"/>
    <w:rsid w:val="00953B8F"/>
    <w:rsid w:val="00954297"/>
    <w:rsid w:val="00961593"/>
    <w:rsid w:val="009640E1"/>
    <w:rsid w:val="009642A6"/>
    <w:rsid w:val="00975DEA"/>
    <w:rsid w:val="009849BD"/>
    <w:rsid w:val="009A19BF"/>
    <w:rsid w:val="009A361A"/>
    <w:rsid w:val="009B00F8"/>
    <w:rsid w:val="009B22D7"/>
    <w:rsid w:val="009B7FD1"/>
    <w:rsid w:val="009C0E40"/>
    <w:rsid w:val="009C12E0"/>
    <w:rsid w:val="009C308C"/>
    <w:rsid w:val="009D0F0F"/>
    <w:rsid w:val="009F4B10"/>
    <w:rsid w:val="009F69AE"/>
    <w:rsid w:val="00A0198B"/>
    <w:rsid w:val="00A14FFC"/>
    <w:rsid w:val="00A16505"/>
    <w:rsid w:val="00A1651A"/>
    <w:rsid w:val="00A20BEF"/>
    <w:rsid w:val="00A215A8"/>
    <w:rsid w:val="00A2160A"/>
    <w:rsid w:val="00A330B7"/>
    <w:rsid w:val="00A36DBB"/>
    <w:rsid w:val="00A37A9B"/>
    <w:rsid w:val="00A46EA7"/>
    <w:rsid w:val="00A527BB"/>
    <w:rsid w:val="00A5292C"/>
    <w:rsid w:val="00A52C70"/>
    <w:rsid w:val="00A535E5"/>
    <w:rsid w:val="00A61433"/>
    <w:rsid w:val="00A7001B"/>
    <w:rsid w:val="00A73B02"/>
    <w:rsid w:val="00A73B9A"/>
    <w:rsid w:val="00A759FC"/>
    <w:rsid w:val="00A75B78"/>
    <w:rsid w:val="00A778AB"/>
    <w:rsid w:val="00A87EA5"/>
    <w:rsid w:val="00A967B5"/>
    <w:rsid w:val="00A97967"/>
    <w:rsid w:val="00AA4EE6"/>
    <w:rsid w:val="00AA6865"/>
    <w:rsid w:val="00AB0ED6"/>
    <w:rsid w:val="00AB4339"/>
    <w:rsid w:val="00AB58DC"/>
    <w:rsid w:val="00AC2275"/>
    <w:rsid w:val="00AC37F4"/>
    <w:rsid w:val="00AC5C0F"/>
    <w:rsid w:val="00AC668F"/>
    <w:rsid w:val="00AD15CF"/>
    <w:rsid w:val="00AF7694"/>
    <w:rsid w:val="00B031F6"/>
    <w:rsid w:val="00B1412E"/>
    <w:rsid w:val="00B17E9B"/>
    <w:rsid w:val="00B23098"/>
    <w:rsid w:val="00B325E5"/>
    <w:rsid w:val="00B5186F"/>
    <w:rsid w:val="00B52D3F"/>
    <w:rsid w:val="00B56A3A"/>
    <w:rsid w:val="00B72FF9"/>
    <w:rsid w:val="00B779DD"/>
    <w:rsid w:val="00B81969"/>
    <w:rsid w:val="00B86659"/>
    <w:rsid w:val="00B90E71"/>
    <w:rsid w:val="00B95B8A"/>
    <w:rsid w:val="00B968F5"/>
    <w:rsid w:val="00B9769D"/>
    <w:rsid w:val="00BA1B00"/>
    <w:rsid w:val="00BA52CC"/>
    <w:rsid w:val="00BA56A0"/>
    <w:rsid w:val="00BB29FF"/>
    <w:rsid w:val="00BB4A30"/>
    <w:rsid w:val="00BB7533"/>
    <w:rsid w:val="00BC00EA"/>
    <w:rsid w:val="00BC0A96"/>
    <w:rsid w:val="00BD1D9D"/>
    <w:rsid w:val="00BD4757"/>
    <w:rsid w:val="00BD6A85"/>
    <w:rsid w:val="00BE1EDD"/>
    <w:rsid w:val="00BE30A5"/>
    <w:rsid w:val="00BE6876"/>
    <w:rsid w:val="00BF4C50"/>
    <w:rsid w:val="00C03EAC"/>
    <w:rsid w:val="00C17F3D"/>
    <w:rsid w:val="00C20486"/>
    <w:rsid w:val="00C2228F"/>
    <w:rsid w:val="00C22CD0"/>
    <w:rsid w:val="00C23F85"/>
    <w:rsid w:val="00C24850"/>
    <w:rsid w:val="00C27190"/>
    <w:rsid w:val="00C271B8"/>
    <w:rsid w:val="00C27360"/>
    <w:rsid w:val="00C274E0"/>
    <w:rsid w:val="00C30CCB"/>
    <w:rsid w:val="00C332A8"/>
    <w:rsid w:val="00C36558"/>
    <w:rsid w:val="00C377DD"/>
    <w:rsid w:val="00C377FC"/>
    <w:rsid w:val="00C44950"/>
    <w:rsid w:val="00C54438"/>
    <w:rsid w:val="00C65C2E"/>
    <w:rsid w:val="00C712FB"/>
    <w:rsid w:val="00C80AC8"/>
    <w:rsid w:val="00C82A51"/>
    <w:rsid w:val="00CA10B2"/>
    <w:rsid w:val="00CA12D6"/>
    <w:rsid w:val="00CA3645"/>
    <w:rsid w:val="00CA3B6C"/>
    <w:rsid w:val="00CB1257"/>
    <w:rsid w:val="00CB2F6D"/>
    <w:rsid w:val="00CB59EE"/>
    <w:rsid w:val="00CB67FD"/>
    <w:rsid w:val="00CB7E46"/>
    <w:rsid w:val="00CC7BBE"/>
    <w:rsid w:val="00CD104F"/>
    <w:rsid w:val="00CD3A76"/>
    <w:rsid w:val="00CF0611"/>
    <w:rsid w:val="00D00F4D"/>
    <w:rsid w:val="00D06811"/>
    <w:rsid w:val="00D06AE1"/>
    <w:rsid w:val="00D10606"/>
    <w:rsid w:val="00D201DC"/>
    <w:rsid w:val="00D22C74"/>
    <w:rsid w:val="00D230AB"/>
    <w:rsid w:val="00D30EFB"/>
    <w:rsid w:val="00D33BBA"/>
    <w:rsid w:val="00D36EF9"/>
    <w:rsid w:val="00D51678"/>
    <w:rsid w:val="00D51FC9"/>
    <w:rsid w:val="00D55BC8"/>
    <w:rsid w:val="00D61DBF"/>
    <w:rsid w:val="00D63489"/>
    <w:rsid w:val="00D63852"/>
    <w:rsid w:val="00D7009D"/>
    <w:rsid w:val="00D7091D"/>
    <w:rsid w:val="00D744E1"/>
    <w:rsid w:val="00D74F7F"/>
    <w:rsid w:val="00D81F30"/>
    <w:rsid w:val="00D836D4"/>
    <w:rsid w:val="00D86F5D"/>
    <w:rsid w:val="00D90F60"/>
    <w:rsid w:val="00D96D61"/>
    <w:rsid w:val="00DA0A1F"/>
    <w:rsid w:val="00DA7644"/>
    <w:rsid w:val="00DB18A7"/>
    <w:rsid w:val="00DB558F"/>
    <w:rsid w:val="00DB6328"/>
    <w:rsid w:val="00DC1704"/>
    <w:rsid w:val="00DD26AA"/>
    <w:rsid w:val="00DD4904"/>
    <w:rsid w:val="00DE340D"/>
    <w:rsid w:val="00DE5670"/>
    <w:rsid w:val="00DF147D"/>
    <w:rsid w:val="00DF20F9"/>
    <w:rsid w:val="00DF59D6"/>
    <w:rsid w:val="00DF6298"/>
    <w:rsid w:val="00E05876"/>
    <w:rsid w:val="00E10219"/>
    <w:rsid w:val="00E145E7"/>
    <w:rsid w:val="00E34610"/>
    <w:rsid w:val="00E36FEB"/>
    <w:rsid w:val="00E37625"/>
    <w:rsid w:val="00E40401"/>
    <w:rsid w:val="00E40713"/>
    <w:rsid w:val="00E428AA"/>
    <w:rsid w:val="00E453B1"/>
    <w:rsid w:val="00E462D5"/>
    <w:rsid w:val="00E46CA3"/>
    <w:rsid w:val="00E47C8F"/>
    <w:rsid w:val="00E523F1"/>
    <w:rsid w:val="00E56AC2"/>
    <w:rsid w:val="00E60E8B"/>
    <w:rsid w:val="00E61B1C"/>
    <w:rsid w:val="00E7020C"/>
    <w:rsid w:val="00E76E72"/>
    <w:rsid w:val="00E77418"/>
    <w:rsid w:val="00E84AB8"/>
    <w:rsid w:val="00E860A5"/>
    <w:rsid w:val="00E8614E"/>
    <w:rsid w:val="00E86575"/>
    <w:rsid w:val="00E86BF8"/>
    <w:rsid w:val="00E90882"/>
    <w:rsid w:val="00E90CA7"/>
    <w:rsid w:val="00E911EE"/>
    <w:rsid w:val="00E932A9"/>
    <w:rsid w:val="00E95AD2"/>
    <w:rsid w:val="00EA1C65"/>
    <w:rsid w:val="00EA2CF1"/>
    <w:rsid w:val="00EB3E15"/>
    <w:rsid w:val="00EC328F"/>
    <w:rsid w:val="00EC37BB"/>
    <w:rsid w:val="00EC6794"/>
    <w:rsid w:val="00ED4286"/>
    <w:rsid w:val="00ED7A13"/>
    <w:rsid w:val="00EE1DB9"/>
    <w:rsid w:val="00EE3EAD"/>
    <w:rsid w:val="00EE3EB6"/>
    <w:rsid w:val="00EF1EC4"/>
    <w:rsid w:val="00EF3D4B"/>
    <w:rsid w:val="00EF7335"/>
    <w:rsid w:val="00F108B0"/>
    <w:rsid w:val="00F11F86"/>
    <w:rsid w:val="00F12567"/>
    <w:rsid w:val="00F13C40"/>
    <w:rsid w:val="00F2227D"/>
    <w:rsid w:val="00F24704"/>
    <w:rsid w:val="00F26F00"/>
    <w:rsid w:val="00F276E0"/>
    <w:rsid w:val="00F27F73"/>
    <w:rsid w:val="00F3070B"/>
    <w:rsid w:val="00F3272F"/>
    <w:rsid w:val="00F3573D"/>
    <w:rsid w:val="00F37F90"/>
    <w:rsid w:val="00F437AD"/>
    <w:rsid w:val="00F4656C"/>
    <w:rsid w:val="00F71A46"/>
    <w:rsid w:val="00F741FA"/>
    <w:rsid w:val="00F82D3C"/>
    <w:rsid w:val="00F82E22"/>
    <w:rsid w:val="00F84ABC"/>
    <w:rsid w:val="00F92BDE"/>
    <w:rsid w:val="00FB0B3B"/>
    <w:rsid w:val="00FB264A"/>
    <w:rsid w:val="00FB7D6B"/>
    <w:rsid w:val="00FC519A"/>
    <w:rsid w:val="00FE381F"/>
    <w:rsid w:val="00FE602F"/>
    <w:rsid w:val="00FF0AD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29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DE340D"/>
  </w:style>
  <w:style w:type="paragraph" w:styleId="Header">
    <w:name w:val="header"/>
    <w:basedOn w:val="Normal"/>
    <w:link w:val="HeaderChar"/>
    <w:uiPriority w:val="99"/>
    <w:unhideWhenUsed/>
    <w:rsid w:val="009174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7479"/>
    <w:rPr>
      <w:lang w:val="en-US"/>
    </w:rPr>
  </w:style>
  <w:style w:type="paragraph" w:styleId="Footer">
    <w:name w:val="footer"/>
    <w:basedOn w:val="Normal"/>
    <w:link w:val="FooterChar"/>
    <w:uiPriority w:val="99"/>
    <w:semiHidden/>
    <w:unhideWhenUsed/>
    <w:rsid w:val="0091747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17479"/>
    <w:rPr>
      <w:lang w:val="en-US"/>
    </w:rPr>
  </w:style>
  <w:style w:type="paragraph" w:styleId="NoSpacing">
    <w:name w:val="No Spacing"/>
    <w:link w:val="NoSpacingChar"/>
    <w:uiPriority w:val="1"/>
    <w:qFormat/>
    <w:rsid w:val="0091747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17479"/>
    <w:rPr>
      <w:rFonts w:eastAsiaTheme="minorEastAsia"/>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3</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dc:creator>
  <cp:lastModifiedBy>Tahani</cp:lastModifiedBy>
  <cp:revision>62</cp:revision>
  <dcterms:created xsi:type="dcterms:W3CDTF">2013-02-16T03:33:00Z</dcterms:created>
  <dcterms:modified xsi:type="dcterms:W3CDTF">2013-02-16T20:06:00Z</dcterms:modified>
</cp:coreProperties>
</file>